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7" w:rsidRPr="0069776D" w:rsidRDefault="00BA0A07" w:rsidP="00BD592E">
      <w:pPr>
        <w:pStyle w:val="ac"/>
        <w:keepNext/>
        <w:keepLines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Приложение №2</w:t>
      </w:r>
    </w:p>
    <w:p w:rsidR="00BA0A07" w:rsidRPr="0069776D" w:rsidRDefault="00BA0A07" w:rsidP="00BD592E">
      <w:pPr>
        <w:pStyle w:val="ac"/>
        <w:keepNext/>
        <w:keepLines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69776D" w:rsidRDefault="00BA0A07" w:rsidP="00BD592E">
      <w:pPr>
        <w:keepNext/>
        <w:keepLines/>
        <w:tabs>
          <w:tab w:val="left" w:pos="7371"/>
        </w:tabs>
        <w:spacing w:after="0" w:line="240" w:lineRule="auto"/>
        <w:ind w:left="7230" w:right="57"/>
        <w:contextualSpacing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69776D" w:rsidRDefault="00BA0A07" w:rsidP="00BD592E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69776D" w:rsidRDefault="00506D47" w:rsidP="00BD592E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1004E" w:rsidRPr="0069776D" w:rsidRDefault="00D1004E" w:rsidP="00BD592E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9776D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69776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69776D" w:rsidRDefault="00D1004E" w:rsidP="00BD592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0A7D" w:rsidRPr="0069776D" w:rsidRDefault="00D1004E" w:rsidP="00BD592E">
      <w:pPr>
        <w:keepNext/>
        <w:keepLines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Технические требования</w:t>
      </w:r>
      <w:r w:rsidR="000A7EC7" w:rsidRPr="0069776D">
        <w:rPr>
          <w:rFonts w:ascii="Times New Roman" w:hAnsi="Times New Roman" w:cs="Times New Roman"/>
          <w:sz w:val="24"/>
          <w:szCs w:val="24"/>
        </w:rPr>
        <w:t xml:space="preserve"> </w:t>
      </w:r>
      <w:r w:rsidRPr="0069776D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2F1FE4" w:rsidRPr="0069776D">
        <w:rPr>
          <w:rFonts w:ascii="Times New Roman" w:hAnsi="Times New Roman" w:cs="Times New Roman"/>
          <w:sz w:val="24"/>
          <w:szCs w:val="24"/>
        </w:rPr>
        <w:t>технических средств реабилитации (</w:t>
      </w:r>
      <w:r w:rsidR="00961E9C" w:rsidRPr="0069776D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Специальные средства при нарушениях функций выделения</w:t>
      </w:r>
      <w:r w:rsidR="00843208" w:rsidRPr="0069776D">
        <w:rPr>
          <w:rFonts w:ascii="Times New Roman" w:hAnsi="Times New Roman" w:cs="Times New Roman"/>
          <w:sz w:val="24"/>
          <w:szCs w:val="24"/>
        </w:rPr>
        <w:t>) для обеспечения в 2024 году Получателей</w:t>
      </w:r>
      <w:r w:rsidR="00831C01">
        <w:rPr>
          <w:rFonts w:ascii="Times New Roman" w:hAnsi="Times New Roman" w:cs="Times New Roman"/>
          <w:sz w:val="24"/>
          <w:szCs w:val="24"/>
        </w:rPr>
        <w:t>.</w:t>
      </w:r>
    </w:p>
    <w:p w:rsidR="00A642C0" w:rsidRPr="0069776D" w:rsidRDefault="00A642C0" w:rsidP="00BD592E">
      <w:pPr>
        <w:keepNext/>
        <w:keepLines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851"/>
        <w:gridCol w:w="1559"/>
        <w:gridCol w:w="2559"/>
        <w:gridCol w:w="1694"/>
      </w:tblGrid>
      <w:tr w:rsidR="00FA1E91" w:rsidRPr="0069776D" w:rsidTr="009277F3">
        <w:tc>
          <w:tcPr>
            <w:tcW w:w="426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75" w:type="dxa"/>
          </w:tcPr>
          <w:p w:rsidR="00960722" w:rsidRPr="0069776D" w:rsidRDefault="00960722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КТРУ/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ОКПД2</w:t>
            </w:r>
          </w:p>
        </w:tc>
        <w:tc>
          <w:tcPr>
            <w:tcW w:w="851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559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94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694" w:type="dxa"/>
          </w:tcPr>
          <w:p w:rsidR="00BB32C0" w:rsidRPr="0069776D" w:rsidRDefault="009847D3" w:rsidP="00BD592E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Инструкция по заполнению характеристик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в заявке</w:t>
            </w:r>
          </w:p>
        </w:tc>
      </w:tr>
      <w:tr w:rsidR="006E378B" w:rsidRPr="0069776D" w:rsidTr="009277F3">
        <w:tc>
          <w:tcPr>
            <w:tcW w:w="426" w:type="dxa"/>
            <w:vMerge w:val="restart"/>
          </w:tcPr>
          <w:p w:rsidR="006E378B" w:rsidRPr="0069776D" w:rsidRDefault="006E378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F4468" w:rsidRPr="005E0EA1" w:rsidRDefault="003F4468" w:rsidP="003F4468">
            <w:pPr>
              <w:pStyle w:val="ae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6E378B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Покрытие жидкое из синтетического полимера для создания защитной пленки, нестерильное</w:t>
            </w: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D3317" w:rsidRDefault="00AD3317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F2">
              <w:rPr>
                <w:rFonts w:ascii="Times New Roman" w:hAnsi="Times New Roman" w:cs="Times New Roman"/>
                <w:sz w:val="24"/>
                <w:szCs w:val="24"/>
              </w:rPr>
              <w:t>32.50.50.000-00000303</w:t>
            </w:r>
          </w:p>
          <w:p w:rsidR="006E378B" w:rsidRPr="0069776D" w:rsidRDefault="006E378B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E378B" w:rsidRPr="0069776D" w:rsidRDefault="003F4468" w:rsidP="00AD3317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32.50.50.</w:t>
            </w:r>
            <w:r w:rsidR="00AD33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</w:tcPr>
          <w:p w:rsidR="006E378B" w:rsidRPr="0069776D" w:rsidRDefault="00AD3317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559" w:type="dxa"/>
          </w:tcPr>
          <w:p w:rsidR="006E378B" w:rsidRPr="0069776D" w:rsidRDefault="006E378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</w:t>
            </w:r>
          </w:p>
        </w:tc>
        <w:tc>
          <w:tcPr>
            <w:tcW w:w="2559" w:type="dxa"/>
          </w:tcPr>
          <w:p w:rsidR="003F4468" w:rsidRPr="005E0EA1" w:rsidRDefault="003F4468" w:rsidP="003F4468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6E378B" w:rsidRPr="0069776D" w:rsidRDefault="00AD3317" w:rsidP="003F4468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Защитная пленка во флаконе, не менее 50 мл</w:t>
            </w:r>
          </w:p>
        </w:tc>
        <w:tc>
          <w:tcPr>
            <w:tcW w:w="1694" w:type="dxa"/>
          </w:tcPr>
          <w:p w:rsidR="006E378B" w:rsidRPr="0069776D" w:rsidRDefault="006E378B" w:rsidP="00BD592E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AD3317" w:rsidRPr="0069776D" w:rsidTr="009277F3">
        <w:trPr>
          <w:trHeight w:val="4138"/>
        </w:trPr>
        <w:tc>
          <w:tcPr>
            <w:tcW w:w="426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3317" w:rsidRPr="00AD3317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2559" w:type="dxa"/>
          </w:tcPr>
          <w:p w:rsidR="00AD3317" w:rsidRPr="00AD3317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Вещество для защиты кожи вокруг стомы и кожи промежности от агрессивного воздействия мочи и кала, а также от механических повреждений при отклеивании адгезивов, при нанесении и высыхании образует на коже полупроводящую эластичную защитную пленку,</w:t>
            </w:r>
            <w:r w:rsidR="009277F3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устойчивую к воздействию воды. </w:t>
            </w: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Основа силиконовая.</w:t>
            </w:r>
          </w:p>
        </w:tc>
        <w:tc>
          <w:tcPr>
            <w:tcW w:w="1694" w:type="dxa"/>
          </w:tcPr>
          <w:p w:rsidR="00AD3317" w:rsidRPr="003F4468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AD3317" w:rsidRPr="0069776D" w:rsidTr="009277F3">
        <w:tc>
          <w:tcPr>
            <w:tcW w:w="426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3317" w:rsidRPr="00AD3317" w:rsidRDefault="00AD3317" w:rsidP="007D25CF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 w:rsidR="007D25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25CF" w:rsidRPr="00AD33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25CF">
              <w:rPr>
                <w:rFonts w:ascii="Times New Roman" w:hAnsi="Times New Roman" w:cs="Times New Roman"/>
                <w:sz w:val="24"/>
                <w:szCs w:val="24"/>
              </w:rPr>
              <w:t>иллилитр</w:t>
            </w:r>
          </w:p>
        </w:tc>
        <w:tc>
          <w:tcPr>
            <w:tcW w:w="2559" w:type="dxa"/>
          </w:tcPr>
          <w:p w:rsidR="00AD3317" w:rsidRPr="00AD3317" w:rsidRDefault="00AD3317" w:rsidP="007D25CF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</w:t>
            </w:r>
          </w:p>
        </w:tc>
        <w:tc>
          <w:tcPr>
            <w:tcW w:w="1694" w:type="dxa"/>
          </w:tcPr>
          <w:p w:rsidR="00AD3317" w:rsidRPr="003F4468" w:rsidRDefault="009277F3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AD3317" w:rsidRPr="0069776D" w:rsidTr="009277F3">
        <w:tc>
          <w:tcPr>
            <w:tcW w:w="426" w:type="dxa"/>
            <w:vMerge w:val="restart"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AD3317" w:rsidRPr="005E0EA1" w:rsidRDefault="00AD3317" w:rsidP="00AD3317">
            <w:pPr>
              <w:pStyle w:val="ae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AD3317" w:rsidRPr="0069776D" w:rsidRDefault="00AD3317" w:rsidP="00AD331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</w:t>
            </w:r>
            <w:r w:rsidRPr="00AD3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жидкое из синтетического полимера для создания защитной пленки, нестерильное</w:t>
            </w:r>
          </w:p>
        </w:tc>
        <w:tc>
          <w:tcPr>
            <w:tcW w:w="1275" w:type="dxa"/>
            <w:vMerge w:val="restart"/>
          </w:tcPr>
          <w:p w:rsidR="00AD3317" w:rsidRDefault="00AD3317" w:rsidP="00AD3317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32.50.50.000-00000303</w:t>
            </w:r>
          </w:p>
          <w:p w:rsidR="00AD3317" w:rsidRPr="0069776D" w:rsidRDefault="00AD3317" w:rsidP="00AD3317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D3317" w:rsidRPr="0069776D" w:rsidRDefault="00AD3317" w:rsidP="00AD3317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32.50.50.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F4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vMerge w:val="restart"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66 660</w:t>
            </w:r>
          </w:p>
        </w:tc>
        <w:tc>
          <w:tcPr>
            <w:tcW w:w="1559" w:type="dxa"/>
          </w:tcPr>
          <w:p w:rsidR="00AD3317" w:rsidRPr="0069776D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</w:t>
            </w:r>
          </w:p>
        </w:tc>
        <w:tc>
          <w:tcPr>
            <w:tcW w:w="2559" w:type="dxa"/>
          </w:tcPr>
          <w:p w:rsidR="00AD3317" w:rsidRPr="005E0EA1" w:rsidRDefault="00AD3317" w:rsidP="009277F3">
            <w:pPr>
              <w:keepNext/>
              <w:widowControl w:val="0"/>
              <w:snapToGrid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технического средства реабилитации по Приказу Министерства </w:t>
            </w:r>
            <w:r w:rsidRPr="005E0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и социальной защиты Российской Федерации от 13.02.2018 № 86н:</w:t>
            </w:r>
          </w:p>
          <w:p w:rsidR="00AD3317" w:rsidRPr="0069776D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Защитная пленка в форме салфеток, не менее 30 шт.</w:t>
            </w:r>
          </w:p>
        </w:tc>
        <w:tc>
          <w:tcPr>
            <w:tcW w:w="1694" w:type="dxa"/>
          </w:tcPr>
          <w:p w:rsidR="00AD3317" w:rsidRPr="003F4468" w:rsidRDefault="00AD3317" w:rsidP="009277F3">
            <w:pPr>
              <w:keepNext/>
              <w:widowControl w:val="0"/>
              <w:ind w:left="-80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характеристики не может изменяться </w:t>
            </w:r>
            <w:r w:rsidRPr="00697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участником закупки</w:t>
            </w:r>
          </w:p>
        </w:tc>
      </w:tr>
      <w:tr w:rsidR="00AD3317" w:rsidRPr="0069776D" w:rsidTr="009277F3">
        <w:trPr>
          <w:trHeight w:val="4365"/>
        </w:trPr>
        <w:tc>
          <w:tcPr>
            <w:tcW w:w="426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3317" w:rsidRPr="00AD3317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2559" w:type="dxa"/>
          </w:tcPr>
          <w:p w:rsidR="00AD3317" w:rsidRPr="00AD3317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Вещество для защиты кожи вокруг стомы и кожи промежности от агрессивного воздействия мочи и кала, а также от механических повреждений при отклеивании адгезивов, при нанесении и высыхании образует на коже полупроводящую эластичную защитную пленку,</w:t>
            </w:r>
            <w:r w:rsidR="009277F3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устойчивую к воздействию воды.</w:t>
            </w:r>
          </w:p>
        </w:tc>
        <w:tc>
          <w:tcPr>
            <w:tcW w:w="1694" w:type="dxa"/>
          </w:tcPr>
          <w:p w:rsidR="00AD3317" w:rsidRPr="003F4468" w:rsidRDefault="009277F3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AD3317" w:rsidRPr="0069776D" w:rsidTr="009277F3">
        <w:tc>
          <w:tcPr>
            <w:tcW w:w="426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3317" w:rsidRPr="00AD3317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Количество салфеток в упаковке</w:t>
            </w:r>
            <w:r w:rsidR="007D25CF">
              <w:rPr>
                <w:rFonts w:ascii="Times New Roman" w:hAnsi="Times New Roman" w:cs="Times New Roman"/>
                <w:sz w:val="24"/>
                <w:szCs w:val="24"/>
              </w:rPr>
              <w:t>, штука</w:t>
            </w:r>
          </w:p>
        </w:tc>
        <w:tc>
          <w:tcPr>
            <w:tcW w:w="2559" w:type="dxa"/>
          </w:tcPr>
          <w:p w:rsidR="00AD3317" w:rsidRPr="00AD3317" w:rsidRDefault="00AD3317" w:rsidP="007D25CF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30 </w:t>
            </w:r>
          </w:p>
        </w:tc>
        <w:tc>
          <w:tcPr>
            <w:tcW w:w="1694" w:type="dxa"/>
          </w:tcPr>
          <w:p w:rsidR="00AD3317" w:rsidRPr="003F4468" w:rsidRDefault="009277F3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AD3317" w:rsidRPr="0069776D" w:rsidTr="009277F3">
        <w:trPr>
          <w:trHeight w:val="2487"/>
        </w:trPr>
        <w:tc>
          <w:tcPr>
            <w:tcW w:w="426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3317" w:rsidRPr="00AD3317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</w:tc>
        <w:tc>
          <w:tcPr>
            <w:tcW w:w="2559" w:type="dxa"/>
          </w:tcPr>
          <w:p w:rsidR="00AD3317" w:rsidRPr="00AD3317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Силиконовая или спиртовая.</w:t>
            </w:r>
          </w:p>
        </w:tc>
        <w:tc>
          <w:tcPr>
            <w:tcW w:w="1694" w:type="dxa"/>
          </w:tcPr>
          <w:p w:rsidR="00AD3317" w:rsidRPr="003F4468" w:rsidRDefault="009277F3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FA1E91" w:rsidRPr="0069776D" w:rsidTr="009277F3">
        <w:trPr>
          <w:trHeight w:val="203"/>
        </w:trPr>
        <w:tc>
          <w:tcPr>
            <w:tcW w:w="3402" w:type="dxa"/>
            <w:gridSpan w:val="3"/>
          </w:tcPr>
          <w:p w:rsidR="0033193B" w:rsidRPr="0069776D" w:rsidRDefault="0033193B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33193B" w:rsidRPr="0069776D" w:rsidRDefault="00AD3317" w:rsidP="003F4468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67 760</w:t>
            </w:r>
          </w:p>
        </w:tc>
        <w:tc>
          <w:tcPr>
            <w:tcW w:w="1559" w:type="dxa"/>
          </w:tcPr>
          <w:p w:rsidR="0033193B" w:rsidRPr="0069776D" w:rsidRDefault="0033193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</w:tcPr>
          <w:p w:rsidR="0033193B" w:rsidRPr="0069776D" w:rsidRDefault="0033193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center"/>
          </w:tcPr>
          <w:p w:rsidR="0033193B" w:rsidRPr="0069776D" w:rsidRDefault="0033193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401" w:rsidRPr="0069776D" w:rsidRDefault="006B1401" w:rsidP="007A1B63">
      <w:pPr>
        <w:keepNext/>
        <w:keepLines/>
        <w:tabs>
          <w:tab w:val="left" w:pos="3495"/>
        </w:tabs>
        <w:spacing w:after="0" w:line="240" w:lineRule="auto"/>
        <w:ind w:right="-427"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Остаточный срок годности товара на момент выдачи товара должен быть не менее 1 года (остаточный срок годности товара не относится к функциональным, техническим и качественным характеристикам товара).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lastRenderedPageBreak/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индивидуальными программами реабилитации или абилитации Получателей  (ИПРА).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Описание функциональных и технических характеристик закупаемых товаров разработано с учетом индивидуальных программам реабилитации или абилитации Получателей (ИПРА).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Р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Р 52770-2023 Изделия медицинские. Система оценки биологического действия. Общие требования безопасности, ГОСТ ISO 10993-1-2021 Изделия медицинские. Оценка биологического действия медицинских изделий. Часть 1. Оценка и исследования в процессе менеджмента риска, ГОСТ ISO 10993-5-20</w:t>
      </w:r>
      <w:r w:rsidR="008D3CD9">
        <w:rPr>
          <w:rFonts w:ascii="Times New Roman" w:hAnsi="Times New Roman" w:cs="Times New Roman"/>
          <w:sz w:val="24"/>
          <w:szCs w:val="24"/>
        </w:rPr>
        <w:t>23</w:t>
      </w:r>
      <w:r w:rsidRPr="009277F3">
        <w:rPr>
          <w:rFonts w:ascii="Times New Roman" w:hAnsi="Times New Roman" w:cs="Times New Roman"/>
          <w:sz w:val="24"/>
          <w:szCs w:val="24"/>
        </w:rPr>
        <w:t xml:space="preserve"> Изделия медицинские. Оценка биологического действия медицинских изделий. Часть 5. Исследования на цитотоксичность: методы in vitro, ГОСТ ISO 10993-10-20</w:t>
      </w:r>
      <w:r w:rsidR="008D3CD9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Pr="009277F3">
        <w:rPr>
          <w:rFonts w:ascii="Times New Roman" w:hAnsi="Times New Roman" w:cs="Times New Roman"/>
          <w:sz w:val="24"/>
          <w:szCs w:val="24"/>
        </w:rPr>
        <w:t xml:space="preserve"> Изделия медицинские. Оценка биологического действия медицинских изделий. Часть 10. Исследования раздражающего и сенсибилизирующего действия, ГОСТ </w:t>
      </w:r>
      <w:r w:rsidR="00E2511B" w:rsidRPr="009277F3">
        <w:rPr>
          <w:rFonts w:ascii="Times New Roman" w:hAnsi="Times New Roman" w:cs="Times New Roman"/>
          <w:sz w:val="24"/>
          <w:szCs w:val="24"/>
        </w:rPr>
        <w:t xml:space="preserve">Р </w:t>
      </w:r>
      <w:r w:rsidRPr="009277F3">
        <w:rPr>
          <w:rFonts w:ascii="Times New Roman" w:hAnsi="Times New Roman" w:cs="Times New Roman"/>
          <w:sz w:val="24"/>
          <w:szCs w:val="24"/>
        </w:rPr>
        <w:t>58235-2022 Национальный стандарт Российской Федерации. Специальные средства при нарушении функции выделения. Термины и определения. Классификация,  ГОСТ Р 58237-2022 Национальный стандарт Российской Федерации. 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безопасность для кожных покровов;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lastRenderedPageBreak/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 xml:space="preserve">Вся информация на упаковке должна быть представлена на русском языке. 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Информация в обязательном порядке должна содержать: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наименование товара,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сведения об основных потребительских свойствах товара,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правила и условия эффективного и безопасного использования товара (инструкция по применению),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не допускается применение товара, если нарушена упаковка,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 xml:space="preserve">Место доставки товара: 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 в Республике Башкортостан, по направлениям отделения Фонда Поставка товара должна быть осуществлена в Республике Башкортостан, по направлениям отделений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7" w:history="1">
        <w:r w:rsidRPr="009277F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9277F3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Срок поставки товара: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С даты получения от Заказчика реестра Получателей Товара до 30.09.2024 г. должно быть поставлено 100% общего объема товаров.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lastRenderedPageBreak/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1270EB" w:rsidRPr="00A576A2" w:rsidRDefault="001270EB" w:rsidP="009277F3">
      <w:pPr>
        <w:jc w:val="both"/>
      </w:pPr>
    </w:p>
    <w:sectPr w:rsidR="001270EB" w:rsidRPr="00A576A2" w:rsidSect="001270E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0D25D2"/>
    <w:multiLevelType w:val="hybridMultilevel"/>
    <w:tmpl w:val="43A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6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09A3A6A"/>
    <w:multiLevelType w:val="hybridMultilevel"/>
    <w:tmpl w:val="B3F44B5E"/>
    <w:lvl w:ilvl="0" w:tplc="2C44759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3009"/>
    <w:multiLevelType w:val="hybridMultilevel"/>
    <w:tmpl w:val="96667430"/>
    <w:lvl w:ilvl="0" w:tplc="49E42AD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5"/>
  </w:num>
  <w:num w:numId="28">
    <w:abstractNumId w:val="20"/>
  </w:num>
  <w:num w:numId="29">
    <w:abstractNumId w:val="28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3CC1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EC7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6FA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38C3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0EB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57B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6D5F"/>
    <w:rsid w:val="00157418"/>
    <w:rsid w:val="001575D1"/>
    <w:rsid w:val="0015770C"/>
    <w:rsid w:val="00157B5D"/>
    <w:rsid w:val="001602C6"/>
    <w:rsid w:val="001603F7"/>
    <w:rsid w:val="0016071D"/>
    <w:rsid w:val="00160DEB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3E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12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096B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D8C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4B11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1FE4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93B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615"/>
    <w:rsid w:val="00350819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A10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7B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9EC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3FA"/>
    <w:rsid w:val="003F4468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92E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05F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7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A7D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77E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7CD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875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5A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D3D"/>
    <w:rsid w:val="00695FA0"/>
    <w:rsid w:val="00696797"/>
    <w:rsid w:val="00696B87"/>
    <w:rsid w:val="00696FEC"/>
    <w:rsid w:val="0069700F"/>
    <w:rsid w:val="0069743F"/>
    <w:rsid w:val="006974E6"/>
    <w:rsid w:val="0069776D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0B39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8B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B40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A0A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45C"/>
    <w:rsid w:val="00756512"/>
    <w:rsid w:val="00756647"/>
    <w:rsid w:val="00756A56"/>
    <w:rsid w:val="00756DAD"/>
    <w:rsid w:val="00756FAB"/>
    <w:rsid w:val="007574E6"/>
    <w:rsid w:val="00757730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1B63"/>
    <w:rsid w:val="007A2694"/>
    <w:rsid w:val="007A2BDF"/>
    <w:rsid w:val="007A2E9E"/>
    <w:rsid w:val="007A3465"/>
    <w:rsid w:val="007A4111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5C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91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24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1DF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1C0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208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1C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CD9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4D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919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3FC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7F3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9E1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1E9C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6CD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6C0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37D63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453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6A2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2C0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317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4BC0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44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56F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6CCE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69BC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280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2E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B8E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07F31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17D51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0493"/>
    <w:rsid w:val="00D71A18"/>
    <w:rsid w:val="00D71E52"/>
    <w:rsid w:val="00D720CE"/>
    <w:rsid w:val="00D72275"/>
    <w:rsid w:val="00D72528"/>
    <w:rsid w:val="00D729D4"/>
    <w:rsid w:val="00D732C5"/>
    <w:rsid w:val="00D741DF"/>
    <w:rsid w:val="00D744F9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11B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3A6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2C51"/>
    <w:rsid w:val="00E82FAA"/>
    <w:rsid w:val="00E8316A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C3F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B61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7A2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37F36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3D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1E9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9CA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6E9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A84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D3317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">
    <w:name w:val="ecatbody"/>
    <w:basedOn w:val="a2"/>
    <w:rsid w:val="006140F6"/>
  </w:style>
  <w:style w:type="character" w:customStyle="1" w:styleId="af0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1">
    <w:name w:val="Body Text 2"/>
    <w:basedOn w:val="a1"/>
    <w:link w:val="af3"/>
    <w:semiHidden/>
    <w:unhideWhenUsed/>
    <w:rsid w:val="00A17A19"/>
    <w:pPr>
      <w:spacing w:after="120" w:line="480" w:lineRule="auto"/>
    </w:pPr>
  </w:style>
  <w:style w:type="character" w:customStyle="1" w:styleId="af3">
    <w:name w:val="Основной текст 2 Знак"/>
    <w:basedOn w:val="a2"/>
    <w:link w:val="af1"/>
    <w:semiHidden/>
    <w:rsid w:val="00A17A19"/>
  </w:style>
  <w:style w:type="paragraph" w:customStyle="1" w:styleId="af2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4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8BD1570907C1BEE8E7EB4A07407728A85E2C2BCB714F43267B25686BB0952614F57899DC8282E00998CDDB9jA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B6F3-A7CF-4FC9-8A13-CDC284D3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002ShajgardanovaGR</cp:lastModifiedBy>
  <cp:revision>88</cp:revision>
  <cp:lastPrinted>2024-06-03T03:21:00Z</cp:lastPrinted>
  <dcterms:created xsi:type="dcterms:W3CDTF">2024-03-05T04:53:00Z</dcterms:created>
  <dcterms:modified xsi:type="dcterms:W3CDTF">2024-06-26T05:12:00Z</dcterms:modified>
</cp:coreProperties>
</file>