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A5A2" w14:textId="49447F3D" w:rsidR="00C56CA5" w:rsidRPr="00EE387C" w:rsidRDefault="00C56CA5" w:rsidP="00C56CA5">
      <w:pPr>
        <w:widowControl w:val="0"/>
        <w:jc w:val="right"/>
        <w:rPr>
          <w:bCs/>
          <w:sz w:val="23"/>
          <w:szCs w:val="23"/>
          <w:lang w:eastAsia="en-US"/>
        </w:rPr>
      </w:pPr>
      <w:r w:rsidRPr="00EE387C">
        <w:rPr>
          <w:bCs/>
          <w:sz w:val="23"/>
          <w:szCs w:val="23"/>
          <w:lang w:eastAsia="en-US"/>
        </w:rPr>
        <w:t>Приложение № 1 к Извещению</w:t>
      </w:r>
      <w:r w:rsidR="00EE387C" w:rsidRPr="00EE387C">
        <w:rPr>
          <w:bCs/>
          <w:sz w:val="23"/>
          <w:szCs w:val="23"/>
          <w:lang w:eastAsia="en-US"/>
        </w:rPr>
        <w:t xml:space="preserve"> </w:t>
      </w:r>
    </w:p>
    <w:p w14:paraId="1850DBBF" w14:textId="77777777" w:rsidR="00C56CA5" w:rsidRPr="00EE387C" w:rsidRDefault="00C56CA5" w:rsidP="00C56CA5">
      <w:pPr>
        <w:widowControl w:val="0"/>
        <w:jc w:val="center"/>
        <w:rPr>
          <w:b/>
          <w:bCs/>
          <w:sz w:val="23"/>
          <w:szCs w:val="23"/>
          <w:lang w:eastAsia="en-US"/>
        </w:rPr>
      </w:pPr>
    </w:p>
    <w:p w14:paraId="710AE216" w14:textId="77777777" w:rsidR="00C56CA5" w:rsidRDefault="00C56CA5" w:rsidP="00C56CA5">
      <w:pPr>
        <w:widowControl w:val="0"/>
        <w:jc w:val="center"/>
        <w:rPr>
          <w:b/>
          <w:bCs/>
          <w:sz w:val="25"/>
          <w:szCs w:val="25"/>
          <w:lang w:eastAsia="en-US"/>
        </w:rPr>
      </w:pPr>
    </w:p>
    <w:p w14:paraId="49904C92" w14:textId="77777777" w:rsidR="00C56CA5" w:rsidRPr="00745BA0" w:rsidRDefault="00C56CA5" w:rsidP="00C56CA5">
      <w:pPr>
        <w:widowControl w:val="0"/>
        <w:jc w:val="center"/>
        <w:rPr>
          <w:b/>
          <w:bCs/>
          <w:sz w:val="25"/>
          <w:szCs w:val="25"/>
          <w:lang w:eastAsia="en-US"/>
        </w:rPr>
      </w:pPr>
      <w:r w:rsidRPr="00745BA0">
        <w:rPr>
          <w:b/>
          <w:bCs/>
          <w:sz w:val="25"/>
          <w:szCs w:val="25"/>
          <w:lang w:eastAsia="en-US"/>
        </w:rPr>
        <w:t>ОПИСАНИЕ ОБЪЕКТА ЗАКУПКИ (ТЕХНИЧЕСКОЕ ЗАДАНИЕ)</w:t>
      </w:r>
    </w:p>
    <w:p w14:paraId="2E219CDB" w14:textId="77777777" w:rsidR="008A00D6" w:rsidRDefault="008A00D6" w:rsidP="00C3330E">
      <w:pPr>
        <w:jc w:val="center"/>
        <w:rPr>
          <w:b/>
          <w:color w:val="0D0D0D" w:themeColor="text1" w:themeTint="F2"/>
        </w:rPr>
      </w:pPr>
    </w:p>
    <w:p w14:paraId="1FD7B172" w14:textId="318490C7" w:rsidR="00EE387C" w:rsidRPr="007E2062" w:rsidRDefault="00EE387C" w:rsidP="00EE387C">
      <w:pPr>
        <w:jc w:val="center"/>
        <w:rPr>
          <w:rFonts w:eastAsia="Calibri"/>
          <w:b/>
          <w:color w:val="0D0D0D" w:themeColor="text1" w:themeTint="F2"/>
          <w:lang w:eastAsia="en-US"/>
        </w:rPr>
      </w:pPr>
      <w:r w:rsidRPr="007E2062">
        <w:rPr>
          <w:rFonts w:eastAsia="Calibri"/>
          <w:b/>
          <w:color w:val="0D0D0D" w:themeColor="text1" w:themeTint="F2"/>
          <w:lang w:eastAsia="en-US"/>
        </w:rPr>
        <w:t xml:space="preserve">на оказание услуг по проведению комплекса информационно-разъяснительных мероприятий </w:t>
      </w:r>
      <w:r>
        <w:rPr>
          <w:rFonts w:eastAsia="Calibri"/>
          <w:b/>
          <w:color w:val="0D0D0D" w:themeColor="text1" w:themeTint="F2"/>
          <w:lang w:eastAsia="en-US"/>
        </w:rPr>
        <w:t xml:space="preserve">в печатных и </w:t>
      </w:r>
      <w:r w:rsidRPr="007E2062">
        <w:rPr>
          <w:rFonts w:eastAsia="Calibri"/>
          <w:b/>
          <w:color w:val="0D0D0D" w:themeColor="text1" w:themeTint="F2"/>
          <w:lang w:eastAsia="en-US"/>
        </w:rPr>
        <w:t>электронных СМИ</w:t>
      </w:r>
      <w:r>
        <w:rPr>
          <w:rFonts w:eastAsia="Calibri"/>
          <w:b/>
          <w:color w:val="0D0D0D" w:themeColor="text1" w:themeTint="F2"/>
          <w:lang w:eastAsia="en-US"/>
        </w:rPr>
        <w:t>, с</w:t>
      </w:r>
      <w:r w:rsidRPr="007E2062">
        <w:rPr>
          <w:rFonts w:eastAsia="Calibri"/>
          <w:b/>
          <w:color w:val="0D0D0D" w:themeColor="text1" w:themeTint="F2"/>
          <w:lang w:eastAsia="en-US"/>
        </w:rPr>
        <w:t xml:space="preserve">оциальных </w:t>
      </w:r>
      <w:r w:rsidRPr="00E652CD">
        <w:rPr>
          <w:rFonts w:eastAsia="Calibri"/>
          <w:b/>
          <w:color w:val="0D0D0D" w:themeColor="text1" w:themeTint="F2"/>
          <w:lang w:eastAsia="en-US"/>
        </w:rPr>
        <w:t>сетях,</w:t>
      </w:r>
      <w:r w:rsidR="00911F04">
        <w:rPr>
          <w:rFonts w:eastAsia="Calibri"/>
          <w:b/>
          <w:color w:val="0D0D0D" w:themeColor="text1" w:themeTint="F2"/>
          <w:lang w:eastAsia="en-US"/>
        </w:rPr>
        <w:t xml:space="preserve"> телевидении, радио, </w:t>
      </w:r>
      <w:r w:rsidRPr="00E652CD">
        <w:rPr>
          <w:rFonts w:eastAsia="Calibri"/>
          <w:b/>
          <w:color w:val="0D0D0D" w:themeColor="text1" w:themeTint="F2"/>
          <w:lang w:eastAsia="en-US"/>
        </w:rPr>
        <w:t>направленн</w:t>
      </w:r>
      <w:r w:rsidR="00E652CD" w:rsidRPr="00E652CD">
        <w:rPr>
          <w:rFonts w:eastAsia="Calibri"/>
          <w:b/>
          <w:color w:val="0D0D0D" w:themeColor="text1" w:themeTint="F2"/>
          <w:lang w:eastAsia="en-US"/>
        </w:rPr>
        <w:t>ых</w:t>
      </w:r>
      <w:r>
        <w:rPr>
          <w:rFonts w:eastAsia="Calibri"/>
          <w:b/>
          <w:lang w:eastAsia="en-US"/>
        </w:rPr>
        <w:t xml:space="preserve"> </w:t>
      </w:r>
      <w:r w:rsidRPr="007E2062">
        <w:rPr>
          <w:rFonts w:eastAsia="Calibri"/>
          <w:b/>
          <w:lang w:eastAsia="en-US"/>
        </w:rPr>
        <w:t>на повышение грамотности и информированности населения</w:t>
      </w:r>
      <w:r>
        <w:rPr>
          <w:rFonts w:eastAsia="Calibri"/>
          <w:b/>
          <w:lang w:eastAsia="en-US"/>
        </w:rPr>
        <w:t>, общественности и экспертного сообщества</w:t>
      </w:r>
      <w:r w:rsidRPr="007E2062">
        <w:rPr>
          <w:rFonts w:eastAsia="Calibri"/>
          <w:b/>
          <w:lang w:eastAsia="en-US"/>
        </w:rPr>
        <w:t xml:space="preserve"> </w:t>
      </w:r>
      <w:r>
        <w:rPr>
          <w:rFonts w:eastAsia="Calibri"/>
          <w:b/>
          <w:lang w:eastAsia="en-US"/>
        </w:rPr>
        <w:t>об</w:t>
      </w:r>
      <w:r w:rsidRPr="007E2062">
        <w:rPr>
          <w:rFonts w:eastAsia="Calibri"/>
          <w:b/>
          <w:lang w:eastAsia="en-US"/>
        </w:rPr>
        <w:t xml:space="preserve"> услугах, предоставляемых Фондом в 202</w:t>
      </w:r>
      <w:r>
        <w:rPr>
          <w:rFonts w:eastAsia="Calibri"/>
          <w:b/>
          <w:lang w:eastAsia="en-US"/>
        </w:rPr>
        <w:t xml:space="preserve">3 </w:t>
      </w:r>
      <w:r w:rsidRPr="007E2062">
        <w:rPr>
          <w:rFonts w:eastAsia="Calibri"/>
          <w:b/>
          <w:lang w:eastAsia="en-US"/>
        </w:rPr>
        <w:t>году</w:t>
      </w:r>
    </w:p>
    <w:p w14:paraId="30BF3775" w14:textId="55A05E14" w:rsidR="00EE387C" w:rsidRDefault="00EE387C" w:rsidP="00EE387C"/>
    <w:p w14:paraId="04460A7F" w14:textId="0E0D6CD4" w:rsidR="00911F04" w:rsidRDefault="00911F04" w:rsidP="00EE387C"/>
    <w:p w14:paraId="1EF34D4A" w14:textId="77777777" w:rsidR="00E40658" w:rsidRPr="00E40658" w:rsidRDefault="00E40658" w:rsidP="00E40658">
      <w:pPr>
        <w:ind w:left="-709" w:firstLine="709"/>
        <w:jc w:val="both"/>
        <w:rPr>
          <w:sz w:val="22"/>
          <w:szCs w:val="22"/>
        </w:rPr>
      </w:pPr>
      <w:r w:rsidRPr="00E40658">
        <w:rPr>
          <w:sz w:val="22"/>
          <w:szCs w:val="22"/>
        </w:rPr>
        <w:t>Место оказания услуг – Российская Федерация.</w:t>
      </w:r>
    </w:p>
    <w:p w14:paraId="76E8C681" w14:textId="40B736BC" w:rsidR="00E40658" w:rsidRPr="00E40658" w:rsidRDefault="00E40658" w:rsidP="00E40658">
      <w:pPr>
        <w:ind w:left="-709" w:firstLine="709"/>
        <w:jc w:val="both"/>
        <w:rPr>
          <w:sz w:val="22"/>
          <w:szCs w:val="22"/>
        </w:rPr>
      </w:pPr>
      <w:r w:rsidRPr="00E40658">
        <w:rPr>
          <w:sz w:val="22"/>
          <w:szCs w:val="22"/>
        </w:rPr>
        <w:t xml:space="preserve">Срок оказания услуг: с даты заключения Контракта, но не ранее 1 января 2023 г.   </w:t>
      </w:r>
      <w:r w:rsidRPr="00E40658">
        <w:rPr>
          <w:sz w:val="22"/>
          <w:szCs w:val="22"/>
        </w:rPr>
        <w:br/>
        <w:t>по 28 апреля 2023 г.</w:t>
      </w:r>
    </w:p>
    <w:p w14:paraId="5B142CA9" w14:textId="77777777" w:rsidR="00E40658" w:rsidRPr="00E40658" w:rsidRDefault="00E40658" w:rsidP="00E40658">
      <w:pPr>
        <w:ind w:left="-709" w:firstLine="709"/>
        <w:jc w:val="both"/>
        <w:rPr>
          <w:sz w:val="22"/>
          <w:szCs w:val="22"/>
        </w:rPr>
      </w:pPr>
      <w:r w:rsidRPr="00E40658">
        <w:rPr>
          <w:sz w:val="22"/>
          <w:szCs w:val="22"/>
        </w:rPr>
        <w:t>Содержание оказываемых услуг составляют мероприятия, направленные на:</w:t>
      </w:r>
    </w:p>
    <w:p w14:paraId="30023B84" w14:textId="77777777" w:rsidR="00E40658" w:rsidRPr="00E40658" w:rsidRDefault="00E40658" w:rsidP="00E40658">
      <w:pPr>
        <w:ind w:left="-709" w:firstLine="709"/>
        <w:jc w:val="both"/>
        <w:rPr>
          <w:sz w:val="22"/>
          <w:szCs w:val="22"/>
        </w:rPr>
      </w:pPr>
      <w:r w:rsidRPr="00E40658">
        <w:rPr>
          <w:sz w:val="22"/>
          <w:szCs w:val="22"/>
        </w:rPr>
        <w:t>- проведение информационно-разъяснительной работы среди населения, общественности и экспертного сообщества по вопросам доступности предоставления услуг Фондом;</w:t>
      </w:r>
    </w:p>
    <w:p w14:paraId="60B214E9" w14:textId="77777777" w:rsidR="00E40658" w:rsidRPr="00E40658" w:rsidRDefault="00E40658" w:rsidP="00E40658">
      <w:pPr>
        <w:ind w:left="-709" w:firstLine="709"/>
        <w:jc w:val="both"/>
        <w:rPr>
          <w:sz w:val="22"/>
          <w:szCs w:val="22"/>
        </w:rPr>
      </w:pPr>
      <w:r w:rsidRPr="00E40658">
        <w:rPr>
          <w:sz w:val="22"/>
          <w:szCs w:val="22"/>
        </w:rPr>
        <w:t xml:space="preserve">- получение и обобщение лучших отечественных практик об организации непрерывной комплексной системы развития и модернизация инфраструктуры обслуживания населения, повышение качества оказываемых услуг, реализация </w:t>
      </w:r>
      <w:proofErr w:type="spellStart"/>
      <w:r w:rsidRPr="00E40658">
        <w:rPr>
          <w:sz w:val="22"/>
          <w:szCs w:val="22"/>
        </w:rPr>
        <w:t>клиентоцентричного</w:t>
      </w:r>
      <w:proofErr w:type="spellEnd"/>
      <w:r w:rsidRPr="00E40658">
        <w:rPr>
          <w:sz w:val="22"/>
          <w:szCs w:val="22"/>
        </w:rPr>
        <w:t xml:space="preserve"> подхода, снижение количества жалоб;</w:t>
      </w:r>
    </w:p>
    <w:p w14:paraId="2AD9264E" w14:textId="77777777" w:rsidR="00E40658" w:rsidRPr="00E40658" w:rsidRDefault="00E40658" w:rsidP="00E40658">
      <w:pPr>
        <w:ind w:left="-709" w:firstLine="709"/>
        <w:jc w:val="both"/>
        <w:rPr>
          <w:sz w:val="22"/>
          <w:szCs w:val="22"/>
        </w:rPr>
      </w:pPr>
      <w:r w:rsidRPr="00E40658">
        <w:rPr>
          <w:sz w:val="22"/>
          <w:szCs w:val="22"/>
        </w:rPr>
        <w:t>- вовлечение на партнерской основе представителей органов государственной власти, государственных учреждений, общественных организаций и организаций бизнеса, государственных и частных корпораций, и иных заинтересованных социальных партнеров в сопровождение и обсуждение проектов социальной сферы.</w:t>
      </w:r>
    </w:p>
    <w:p w14:paraId="679F5B3F" w14:textId="77777777" w:rsidR="00E40658" w:rsidRPr="00E40658" w:rsidRDefault="00E40658" w:rsidP="00E40658">
      <w:pPr>
        <w:ind w:left="-709" w:firstLine="709"/>
        <w:jc w:val="both"/>
        <w:rPr>
          <w:sz w:val="22"/>
          <w:szCs w:val="22"/>
        </w:rPr>
      </w:pPr>
      <w:r w:rsidRPr="00E40658">
        <w:rPr>
          <w:sz w:val="22"/>
          <w:szCs w:val="22"/>
        </w:rPr>
        <w:t xml:space="preserve">При проведении информационно-разъяснительной работы среди населения в 2023 году необходимо учитывать сложившуюся экономическую, политическую и эпидемиологическую ситуацию. </w:t>
      </w:r>
    </w:p>
    <w:p w14:paraId="677C62B7" w14:textId="2A58C800" w:rsidR="00E40658" w:rsidRPr="00E40658" w:rsidRDefault="00E40658" w:rsidP="00E40658">
      <w:pPr>
        <w:ind w:left="-709" w:firstLine="709"/>
        <w:jc w:val="both"/>
        <w:rPr>
          <w:sz w:val="22"/>
          <w:szCs w:val="22"/>
        </w:rPr>
      </w:pPr>
      <w:r w:rsidRPr="00E40658">
        <w:rPr>
          <w:sz w:val="22"/>
          <w:szCs w:val="22"/>
        </w:rPr>
        <w:t xml:space="preserve">В рамках планирования мероприятий Исполнителю в срок не более 5 (пяти) рабочих дней с </w:t>
      </w:r>
      <w:r w:rsidR="00B4726E">
        <w:rPr>
          <w:sz w:val="22"/>
          <w:szCs w:val="22"/>
        </w:rPr>
        <w:t>даты</w:t>
      </w:r>
      <w:r w:rsidRPr="00E40658">
        <w:rPr>
          <w:sz w:val="22"/>
          <w:szCs w:val="22"/>
        </w:rPr>
        <w:t xml:space="preserve"> заключения контракта необходимо разработать и представить Заказчику </w:t>
      </w:r>
      <w:bookmarkStart w:id="0" w:name="_GoBack"/>
      <w:r w:rsidRPr="00E40658">
        <w:rPr>
          <w:sz w:val="22"/>
          <w:szCs w:val="22"/>
        </w:rPr>
        <w:t>Медиаплан, определить в нём перечень, тематику, формат и сроки реализации мероприятий.  Допускаются изменения в Медиаплане по ходу оказания услуг по письменному согласованию с другой Стороной посредством электронной почты.</w:t>
      </w:r>
      <w:bookmarkEnd w:id="0"/>
    </w:p>
    <w:p w14:paraId="29E3F6BA" w14:textId="77777777" w:rsidR="00E40658" w:rsidRPr="00E40658" w:rsidRDefault="00E40658" w:rsidP="00E40658">
      <w:pPr>
        <w:ind w:left="-709" w:firstLine="709"/>
        <w:jc w:val="both"/>
        <w:rPr>
          <w:sz w:val="22"/>
          <w:szCs w:val="22"/>
        </w:rPr>
      </w:pPr>
      <w:r w:rsidRPr="00E40658">
        <w:rPr>
          <w:sz w:val="22"/>
          <w:szCs w:val="22"/>
        </w:rPr>
        <w:t xml:space="preserve">Количественные параметры оказываемых услуг определяются в соответствии с требованиями, указанными в настоящем Техническом задании. </w:t>
      </w:r>
    </w:p>
    <w:p w14:paraId="297CF4CB" w14:textId="77777777" w:rsidR="00E40658" w:rsidRPr="00E40658" w:rsidRDefault="00E40658" w:rsidP="00E40658">
      <w:pPr>
        <w:ind w:left="-709" w:firstLine="709"/>
        <w:jc w:val="both"/>
        <w:rPr>
          <w:sz w:val="22"/>
          <w:szCs w:val="22"/>
        </w:rPr>
      </w:pPr>
      <w:r w:rsidRPr="00E40658">
        <w:rPr>
          <w:sz w:val="22"/>
          <w:szCs w:val="22"/>
        </w:rPr>
        <w:t>Результаты оказания услуг передаются Заказчику в порядке и сроки, определенные настоящим Техническим заданием.</w:t>
      </w:r>
    </w:p>
    <w:p w14:paraId="39C7E491" w14:textId="77777777" w:rsidR="00E40658" w:rsidRPr="00E40658" w:rsidRDefault="00E40658" w:rsidP="00E40658">
      <w:pPr>
        <w:ind w:left="-709" w:firstLine="709"/>
        <w:jc w:val="both"/>
        <w:rPr>
          <w:sz w:val="22"/>
          <w:szCs w:val="22"/>
        </w:rPr>
      </w:pPr>
      <w:r w:rsidRPr="00E40658">
        <w:rPr>
          <w:sz w:val="22"/>
          <w:szCs w:val="22"/>
        </w:rPr>
        <w:t xml:space="preserve">В случае изменений в законодательстве касающегося социальной сферы или в сведениях, содержащихся в информационно-разъяснительных материалах Фонда, в том числе видеороликах, </w:t>
      </w:r>
      <w:proofErr w:type="spellStart"/>
      <w:r w:rsidRPr="00E40658">
        <w:rPr>
          <w:sz w:val="22"/>
          <w:szCs w:val="22"/>
        </w:rPr>
        <w:t>аудиороликах</w:t>
      </w:r>
      <w:proofErr w:type="spellEnd"/>
      <w:r w:rsidRPr="00E40658">
        <w:rPr>
          <w:sz w:val="22"/>
          <w:szCs w:val="22"/>
        </w:rPr>
        <w:t xml:space="preserve">, баннерах Фонда, видеороликах для размещения в сети Интернет, Исполнитель обязан в течение всего срока исполнения государственного контракта по требованию Заказчика обеспечить внесение изменений в информационно-разъяснительные видео- и </w:t>
      </w:r>
      <w:proofErr w:type="spellStart"/>
      <w:r w:rsidRPr="00E40658">
        <w:rPr>
          <w:sz w:val="22"/>
          <w:szCs w:val="22"/>
        </w:rPr>
        <w:t>аудиоролики</w:t>
      </w:r>
      <w:proofErr w:type="spellEnd"/>
      <w:r w:rsidRPr="00E40658">
        <w:rPr>
          <w:sz w:val="22"/>
          <w:szCs w:val="22"/>
        </w:rPr>
        <w:t xml:space="preserve"> Фонда, подлежащие трансляции на телеканалах и радиостанциях, баннеры (</w:t>
      </w:r>
      <w:proofErr w:type="spellStart"/>
      <w:r w:rsidRPr="00E40658">
        <w:rPr>
          <w:sz w:val="22"/>
          <w:szCs w:val="22"/>
        </w:rPr>
        <w:t>видеобаннеры</w:t>
      </w:r>
      <w:proofErr w:type="spellEnd"/>
      <w:r w:rsidRPr="00E40658">
        <w:rPr>
          <w:sz w:val="22"/>
          <w:szCs w:val="22"/>
        </w:rPr>
        <w:t xml:space="preserve">), видеоролики для размещения в сети Интернет согласно условиям настоящего Технического задания, в срок не позднее 10 (десяти) рабочих дней с даты получения такого требования, с предоставлением готовых материалов на электронном носителе (для баннеров в том числе в исходных файлах и формате </w:t>
      </w:r>
      <w:proofErr w:type="spellStart"/>
      <w:r w:rsidRPr="00E40658">
        <w:rPr>
          <w:sz w:val="22"/>
          <w:szCs w:val="22"/>
        </w:rPr>
        <w:t>pdf</w:t>
      </w:r>
      <w:proofErr w:type="spellEnd"/>
      <w:r w:rsidRPr="00E40658">
        <w:rPr>
          <w:sz w:val="22"/>
          <w:szCs w:val="22"/>
        </w:rPr>
        <w:t>).</w:t>
      </w:r>
    </w:p>
    <w:p w14:paraId="449859D4" w14:textId="77777777" w:rsidR="00E40658" w:rsidRPr="00E40658" w:rsidRDefault="00E40658" w:rsidP="00E40658">
      <w:pPr>
        <w:ind w:left="-709" w:firstLine="709"/>
        <w:jc w:val="both"/>
        <w:rPr>
          <w:bCs/>
          <w:spacing w:val="-4"/>
          <w:sz w:val="22"/>
          <w:szCs w:val="22"/>
        </w:rPr>
      </w:pPr>
      <w:r w:rsidRPr="00E40658">
        <w:rPr>
          <w:bCs/>
          <w:sz w:val="22"/>
          <w:szCs w:val="22"/>
        </w:rPr>
        <w:t>Точные даты мероприятий Фонда определяются Сторонами в рабочем порядке путем обмена письмами по электронной почте.</w:t>
      </w:r>
      <w:r w:rsidRPr="00E40658">
        <w:rPr>
          <w:bCs/>
          <w:spacing w:val="-4"/>
          <w:sz w:val="22"/>
          <w:szCs w:val="22"/>
        </w:rPr>
        <w:t xml:space="preserve"> </w:t>
      </w:r>
    </w:p>
    <w:p w14:paraId="23BAFAFA" w14:textId="77777777" w:rsidR="00E40658" w:rsidRPr="00E40658" w:rsidRDefault="00E40658" w:rsidP="00E40658">
      <w:pPr>
        <w:ind w:left="-709" w:firstLine="709"/>
        <w:jc w:val="both"/>
        <w:rPr>
          <w:spacing w:val="-4"/>
          <w:sz w:val="22"/>
          <w:szCs w:val="22"/>
        </w:rPr>
      </w:pPr>
      <w:r w:rsidRPr="00E40658">
        <w:rPr>
          <w:spacing w:val="-4"/>
          <w:sz w:val="22"/>
          <w:szCs w:val="22"/>
        </w:rPr>
        <w:t>Печатные информационно-разъяснительные материалы Фонда должны размещаться на полосах, содержащих редакционные материалы, в полноцветном исполнении во всех перечисленных в Техническом задании печатных изданиях, за исключением случаев, когда печатное СМИ (общефедеральный тираж или тираж в отдельном субъекте РФ) издается не в полноцветном исполнении, либо полосы с материалами социальной направленности издаются в черно-белом исполнении.</w:t>
      </w:r>
    </w:p>
    <w:p w14:paraId="573AFDF2" w14:textId="77777777" w:rsidR="00E40658" w:rsidRPr="00E40658" w:rsidRDefault="00E40658" w:rsidP="00E40658">
      <w:pPr>
        <w:ind w:left="-709" w:firstLine="709"/>
        <w:jc w:val="both"/>
        <w:rPr>
          <w:spacing w:val="-4"/>
          <w:sz w:val="22"/>
          <w:szCs w:val="22"/>
        </w:rPr>
      </w:pPr>
      <w:r w:rsidRPr="00E40658">
        <w:rPr>
          <w:spacing w:val="-4"/>
          <w:sz w:val="22"/>
          <w:szCs w:val="22"/>
        </w:rPr>
        <w:t xml:space="preserve">Размещение информационно-разъяснительных материалов Фонда должно осуществляться в общефедеральных выпусках (тиражах) печатных СМИ, если иное не указано в Техническом задании. Под общефедеральным выпуском понимается выпуск номера издания, распространяемого на всей территории распространения данного издания. </w:t>
      </w:r>
    </w:p>
    <w:p w14:paraId="0D2CFE71" w14:textId="77777777" w:rsidR="00E40658" w:rsidRPr="00E40658" w:rsidRDefault="00E40658" w:rsidP="00E40658">
      <w:pPr>
        <w:ind w:left="-709" w:firstLine="709"/>
        <w:jc w:val="both"/>
        <w:rPr>
          <w:spacing w:val="-4"/>
          <w:sz w:val="22"/>
          <w:szCs w:val="22"/>
        </w:rPr>
      </w:pPr>
      <w:r w:rsidRPr="00E40658">
        <w:rPr>
          <w:spacing w:val="-4"/>
          <w:sz w:val="22"/>
          <w:szCs w:val="22"/>
        </w:rPr>
        <w:t xml:space="preserve">В случае прекращения выхода печатного издания (или приостановления его выхода) Исполнитель обязан своевременно предоставить Заказчику документы, подтверждающие прекращение или приостановление </w:t>
      </w:r>
      <w:r w:rsidRPr="00E40658">
        <w:rPr>
          <w:spacing w:val="-4"/>
          <w:sz w:val="22"/>
          <w:szCs w:val="22"/>
        </w:rPr>
        <w:lastRenderedPageBreak/>
        <w:t xml:space="preserve">выхода издания, и по согласованию с Заказчиком, произвести </w:t>
      </w:r>
      <w:r w:rsidRPr="00E40658">
        <w:rPr>
          <w:bCs/>
          <w:spacing w:val="-4"/>
          <w:sz w:val="22"/>
          <w:szCs w:val="22"/>
        </w:rPr>
        <w:t>размещение</w:t>
      </w:r>
      <w:r w:rsidRPr="00E40658">
        <w:rPr>
          <w:spacing w:val="-4"/>
          <w:sz w:val="22"/>
          <w:szCs w:val="22"/>
        </w:rPr>
        <w:t xml:space="preserve"> в ином периодическом печатном издании той же категории, с аналогичным или большим тиражом, в таком же объеме с сохранением параметров качества, а также сроков размещения. </w:t>
      </w:r>
    </w:p>
    <w:p w14:paraId="1229DA25" w14:textId="77777777" w:rsidR="00E40658" w:rsidRPr="00E40658" w:rsidRDefault="00E40658" w:rsidP="00E40658">
      <w:pPr>
        <w:ind w:left="-709" w:firstLine="709"/>
        <w:jc w:val="both"/>
        <w:rPr>
          <w:spacing w:val="-4"/>
          <w:sz w:val="22"/>
          <w:szCs w:val="22"/>
        </w:rPr>
      </w:pPr>
      <w:r w:rsidRPr="00E40658">
        <w:rPr>
          <w:spacing w:val="-4"/>
          <w:sz w:val="22"/>
          <w:szCs w:val="22"/>
        </w:rPr>
        <w:t>В случае, если в период оказания услуг издание меняет формат (линейные размеры) издания или форматы информационных материалов Фонда, то Исполнитель обязан, по согласованию с Заказчиком, разместить информационно-разъяснительные материалы Фонда в указанных изданиях в формате с не меньшей общей площадью информационного материала, указанного в Техническом задании, или в случае невозможности размещения информационных материалов Фонда в формате с не меньшей общей площадью информационного материала Фонда произвести размещение в иных периодических печатных изданиях той же категории, перечисленных в Техническом задании, с аналогичным или большим тиражом, в таком же объеме, с сохранением параметров качества и сроков размещения.</w:t>
      </w:r>
    </w:p>
    <w:p w14:paraId="6AA26D8B" w14:textId="77777777" w:rsidR="00E40658" w:rsidRPr="00E40658" w:rsidRDefault="00E40658" w:rsidP="00E40658">
      <w:pPr>
        <w:ind w:left="-709" w:firstLine="709"/>
        <w:jc w:val="both"/>
        <w:rPr>
          <w:sz w:val="22"/>
          <w:szCs w:val="22"/>
        </w:rPr>
      </w:pPr>
      <w:r w:rsidRPr="00E40658">
        <w:rPr>
          <w:sz w:val="22"/>
          <w:szCs w:val="22"/>
        </w:rPr>
        <w:t>Заказчик в течение 5 (пяти) рабочих дней после представления указанных документов согласовывает их или направляет в адрес Исполнителя мотивированный отказ с замечаниями и сроками их устранения.</w:t>
      </w:r>
    </w:p>
    <w:p w14:paraId="74515EDC" w14:textId="77777777" w:rsidR="00E40658" w:rsidRPr="00E40658" w:rsidRDefault="00E40658" w:rsidP="00E40658">
      <w:pPr>
        <w:ind w:left="-709" w:firstLine="709"/>
        <w:jc w:val="both"/>
        <w:rPr>
          <w:color w:val="0D0D0D" w:themeColor="text1" w:themeTint="F2"/>
          <w:sz w:val="22"/>
          <w:szCs w:val="22"/>
        </w:rPr>
      </w:pPr>
      <w:r w:rsidRPr="00E40658">
        <w:rPr>
          <w:color w:val="0D0D0D" w:themeColor="text1" w:themeTint="F2"/>
          <w:sz w:val="22"/>
          <w:szCs w:val="22"/>
        </w:rPr>
        <w:t xml:space="preserve">Согласование любых разработанных Исполнителем информационно-разъяснительных материалов и иных материалов в рамках оказания услуг осуществляется Сторонами в рабочем порядке путем обмена письмами по электронной почте. </w:t>
      </w:r>
    </w:p>
    <w:p w14:paraId="70B1174E" w14:textId="77777777" w:rsidR="00E40658" w:rsidRPr="00E40658" w:rsidRDefault="00E40658" w:rsidP="00E40658">
      <w:pPr>
        <w:spacing w:line="276" w:lineRule="auto"/>
        <w:ind w:left="-709" w:firstLine="709"/>
        <w:jc w:val="both"/>
        <w:rPr>
          <w:rFonts w:eastAsia="Calibri"/>
          <w:sz w:val="22"/>
          <w:szCs w:val="22"/>
          <w:lang w:eastAsia="en-US"/>
        </w:rPr>
      </w:pPr>
      <w:r w:rsidRPr="00E40658">
        <w:rPr>
          <w:rFonts w:eastAsia="Calibri"/>
          <w:sz w:val="22"/>
          <w:szCs w:val="22"/>
          <w:lang w:eastAsia="en-US"/>
        </w:rPr>
        <w:t xml:space="preserve">Перечень и содержание оказываемых услуг, представляемых отчетных документов должны отвечать требованиям настоящего Технического задания: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24"/>
        <w:gridCol w:w="5557"/>
      </w:tblGrid>
      <w:tr w:rsidR="00E40658" w:rsidRPr="00735935" w14:paraId="7EC9B1EF" w14:textId="77777777" w:rsidTr="00735935">
        <w:tc>
          <w:tcPr>
            <w:tcW w:w="567" w:type="dxa"/>
            <w:tcBorders>
              <w:top w:val="single" w:sz="4" w:space="0" w:color="auto"/>
              <w:left w:val="single" w:sz="4" w:space="0" w:color="auto"/>
              <w:bottom w:val="single" w:sz="4" w:space="0" w:color="auto"/>
              <w:right w:val="single" w:sz="4" w:space="0" w:color="auto"/>
            </w:tcBorders>
            <w:vAlign w:val="center"/>
            <w:hideMark/>
          </w:tcPr>
          <w:p w14:paraId="46748C52" w14:textId="77777777" w:rsidR="00E40658" w:rsidRPr="00735935" w:rsidRDefault="00E40658" w:rsidP="00735935">
            <w:pPr>
              <w:jc w:val="center"/>
              <w:rPr>
                <w:b/>
                <w:sz w:val="22"/>
                <w:szCs w:val="22"/>
                <w:lang w:eastAsia="en-US"/>
              </w:rPr>
            </w:pPr>
            <w:r w:rsidRPr="00735935">
              <w:rPr>
                <w:b/>
                <w:sz w:val="22"/>
                <w:szCs w:val="22"/>
                <w:lang w:eastAsia="en-US"/>
              </w:rPr>
              <w:t>№ п/п</w:t>
            </w:r>
          </w:p>
        </w:tc>
        <w:tc>
          <w:tcPr>
            <w:tcW w:w="4224" w:type="dxa"/>
            <w:tcBorders>
              <w:top w:val="single" w:sz="4" w:space="0" w:color="auto"/>
              <w:left w:val="single" w:sz="4" w:space="0" w:color="auto"/>
              <w:bottom w:val="single" w:sz="4" w:space="0" w:color="auto"/>
              <w:right w:val="single" w:sz="4" w:space="0" w:color="auto"/>
            </w:tcBorders>
            <w:vAlign w:val="center"/>
            <w:hideMark/>
          </w:tcPr>
          <w:p w14:paraId="0037F598" w14:textId="77777777" w:rsidR="00E40658" w:rsidRPr="00735935" w:rsidRDefault="00E40658" w:rsidP="00735935">
            <w:pPr>
              <w:jc w:val="center"/>
              <w:rPr>
                <w:b/>
                <w:sz w:val="22"/>
                <w:szCs w:val="22"/>
                <w:lang w:eastAsia="en-US"/>
              </w:rPr>
            </w:pPr>
            <w:r w:rsidRPr="00735935">
              <w:rPr>
                <w:b/>
                <w:sz w:val="22"/>
                <w:szCs w:val="22"/>
                <w:lang w:eastAsia="en-US"/>
              </w:rPr>
              <w:t>Мероприятие</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DD5667D" w14:textId="77777777" w:rsidR="00E40658" w:rsidRPr="00735935" w:rsidRDefault="00E40658" w:rsidP="00735935">
            <w:pPr>
              <w:jc w:val="center"/>
              <w:rPr>
                <w:b/>
                <w:sz w:val="22"/>
                <w:szCs w:val="22"/>
                <w:lang w:eastAsia="en-US"/>
              </w:rPr>
            </w:pPr>
            <w:r w:rsidRPr="00735935">
              <w:rPr>
                <w:b/>
                <w:sz w:val="22"/>
                <w:szCs w:val="22"/>
                <w:lang w:eastAsia="en-US"/>
              </w:rPr>
              <w:t>Параметры мероприятий и отчетности</w:t>
            </w:r>
          </w:p>
        </w:tc>
      </w:tr>
      <w:tr w:rsidR="00E40658" w:rsidRPr="00735935" w14:paraId="03DF2BD2" w14:textId="77777777" w:rsidTr="00735935">
        <w:tc>
          <w:tcPr>
            <w:tcW w:w="567" w:type="dxa"/>
            <w:tcBorders>
              <w:top w:val="single" w:sz="4" w:space="0" w:color="auto"/>
              <w:left w:val="single" w:sz="4" w:space="0" w:color="auto"/>
              <w:bottom w:val="single" w:sz="4" w:space="0" w:color="auto"/>
              <w:right w:val="single" w:sz="4" w:space="0" w:color="auto"/>
            </w:tcBorders>
            <w:vAlign w:val="center"/>
            <w:hideMark/>
          </w:tcPr>
          <w:p w14:paraId="1ABC150A"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1.</w:t>
            </w:r>
          </w:p>
          <w:p w14:paraId="3C7FD3CF" w14:textId="77777777" w:rsidR="00E40658" w:rsidRPr="00735935" w:rsidRDefault="00E40658" w:rsidP="00735935">
            <w:pPr>
              <w:rPr>
                <w:color w:val="000000" w:themeColor="text1"/>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EED885D" w14:textId="77777777" w:rsidR="00E40658" w:rsidRPr="00735935" w:rsidRDefault="00E40658" w:rsidP="00735935">
            <w:pPr>
              <w:rPr>
                <w:strike/>
                <w:color w:val="000000" w:themeColor="text1"/>
                <w:sz w:val="22"/>
                <w:szCs w:val="22"/>
                <w:lang w:eastAsia="en-US"/>
              </w:rPr>
            </w:pPr>
            <w:r w:rsidRPr="00735935">
              <w:rPr>
                <w:color w:val="000000" w:themeColor="text1"/>
                <w:sz w:val="22"/>
                <w:szCs w:val="22"/>
                <w:lang w:eastAsia="en-US"/>
              </w:rPr>
              <w:t xml:space="preserve">Создание специальной рубрики с выносом названия в основное меню сайта еженедельного федерального печатного издания с аудиторией не менее 31 млн. уникальных пользователей в месяц (по данным открытых источников на октябрь 2022 г.) для аккумулирования всех материалов на соответствующую тематику с отдельными подрубриками. </w:t>
            </w:r>
          </w:p>
          <w:p w14:paraId="49951B4C" w14:textId="77777777" w:rsidR="00E40658" w:rsidRPr="00735935" w:rsidRDefault="00E40658" w:rsidP="00735935">
            <w:pPr>
              <w:rPr>
                <w:b/>
                <w:color w:val="000000" w:themeColor="text1"/>
                <w:sz w:val="22"/>
                <w:szCs w:val="22"/>
                <w:lang w:eastAsia="en-US"/>
              </w:rPr>
            </w:pPr>
            <w:r w:rsidRPr="00735935">
              <w:rPr>
                <w:b/>
                <w:color w:val="000000" w:themeColor="text1"/>
                <w:sz w:val="22"/>
                <w:szCs w:val="22"/>
                <w:lang w:eastAsia="en-US"/>
              </w:rPr>
              <w:t>Не менее 1 рубрики.</w:t>
            </w:r>
          </w:p>
          <w:p w14:paraId="7844FF55" w14:textId="77777777" w:rsidR="00E40658" w:rsidRPr="00735935" w:rsidRDefault="00E40658" w:rsidP="00735935">
            <w:pPr>
              <w:rPr>
                <w:color w:val="000000" w:themeColor="text1"/>
                <w:sz w:val="22"/>
                <w:szCs w:val="22"/>
                <w:lang w:eastAsia="en-US"/>
              </w:rPr>
            </w:pPr>
          </w:p>
          <w:p w14:paraId="0A046016" w14:textId="77777777" w:rsidR="00E40658" w:rsidRPr="00735935" w:rsidRDefault="00E40658" w:rsidP="00735935">
            <w:pPr>
              <w:rPr>
                <w:color w:val="000000" w:themeColor="text1"/>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vAlign w:val="center"/>
            <w:hideMark/>
          </w:tcPr>
          <w:p w14:paraId="64E6D760"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В рамках создания специальной рубрики Исполнитель обязан оказать следующие услуги:</w:t>
            </w:r>
          </w:p>
          <w:p w14:paraId="06E15E3D"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Разработка концепции рубрики, структуры подрубрик и названия, согласование с Заказчиком в течение 14 рабочих дней с даты заключения контракта. Период включает в себя создание и доработку предоставленных на согласование материалов. Название и структура рубрики может быть изменена Заказчиком в процессе реализации проекта.</w:t>
            </w:r>
          </w:p>
          <w:p w14:paraId="0EE8EDE7"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 При необходимости, подборка изобразительного ряда, фотоматериалов, </w:t>
            </w:r>
            <w:proofErr w:type="spellStart"/>
            <w:r w:rsidRPr="00735935">
              <w:rPr>
                <w:color w:val="000000" w:themeColor="text1"/>
                <w:sz w:val="22"/>
                <w:szCs w:val="22"/>
                <w:lang w:eastAsia="en-US"/>
              </w:rPr>
              <w:t>инфографики</w:t>
            </w:r>
            <w:proofErr w:type="spellEnd"/>
            <w:r w:rsidRPr="00735935">
              <w:rPr>
                <w:color w:val="000000" w:themeColor="text1"/>
                <w:sz w:val="22"/>
                <w:szCs w:val="22"/>
                <w:lang w:eastAsia="en-US"/>
              </w:rPr>
              <w:t>, согласование их с Заказчиком.</w:t>
            </w:r>
          </w:p>
          <w:p w14:paraId="18FB830C"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По результатам оказанных услуг Исполнитель предоставляет Заказчику отчет в печатном и в электронном виде, содержащий информацию об оказанных услугах с приложением ссылок и скриншотов рубрики и статистики по охвату.</w:t>
            </w:r>
          </w:p>
        </w:tc>
      </w:tr>
      <w:tr w:rsidR="00E40658" w:rsidRPr="00735935" w14:paraId="28895662" w14:textId="77777777" w:rsidTr="00735935">
        <w:tc>
          <w:tcPr>
            <w:tcW w:w="567" w:type="dxa"/>
            <w:tcBorders>
              <w:top w:val="single" w:sz="4" w:space="0" w:color="auto"/>
              <w:left w:val="single" w:sz="4" w:space="0" w:color="auto"/>
              <w:bottom w:val="single" w:sz="4" w:space="0" w:color="auto"/>
              <w:right w:val="single" w:sz="4" w:space="0" w:color="auto"/>
            </w:tcBorders>
            <w:vAlign w:val="center"/>
            <w:hideMark/>
          </w:tcPr>
          <w:p w14:paraId="23A0BD34"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2.</w:t>
            </w:r>
          </w:p>
          <w:p w14:paraId="68874A48" w14:textId="77777777" w:rsidR="00E40658" w:rsidRPr="00735935" w:rsidRDefault="00E40658" w:rsidP="00735935">
            <w:pPr>
              <w:rPr>
                <w:color w:val="0D0D0D" w:themeColor="text1" w:themeTint="F2"/>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939968E"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Подготовка и публикация информационно-разъяснительных материалов Фонда в специальной рубрике объемом не менее</w:t>
            </w:r>
            <w:r w:rsidRPr="00735935">
              <w:rPr>
                <w:bCs/>
                <w:color w:val="0D0D0D" w:themeColor="text1" w:themeTint="F2"/>
                <w:sz w:val="22"/>
                <w:szCs w:val="22"/>
                <w:lang w:eastAsia="en-US"/>
              </w:rPr>
              <w:t xml:space="preserve"> 1/2</w:t>
            </w:r>
            <w:r w:rsidRPr="00735935">
              <w:rPr>
                <w:color w:val="0D0D0D" w:themeColor="text1" w:themeTint="F2"/>
                <w:sz w:val="22"/>
                <w:szCs w:val="22"/>
                <w:lang w:eastAsia="en-US"/>
              </w:rPr>
              <w:t xml:space="preserve"> полосы в составе федерального еженедельного печатного издания формата A3, общественно-политической направленности с аудиторией одного номера не менее 3,8 млн. чел. (по данным </w:t>
            </w:r>
            <w:proofErr w:type="spellStart"/>
            <w:r w:rsidRPr="00735935">
              <w:rPr>
                <w:color w:val="0D0D0D" w:themeColor="text1" w:themeTint="F2"/>
                <w:sz w:val="22"/>
                <w:szCs w:val="22"/>
                <w:lang w:val="en-US" w:eastAsia="en-US"/>
              </w:rPr>
              <w:t>Mediascope</w:t>
            </w:r>
            <w:proofErr w:type="spellEnd"/>
            <w:r w:rsidRPr="00735935">
              <w:rPr>
                <w:color w:val="0D0D0D" w:themeColor="text1" w:themeTint="F2"/>
                <w:sz w:val="22"/>
                <w:szCs w:val="22"/>
                <w:lang w:eastAsia="en-US"/>
              </w:rPr>
              <w:t xml:space="preserve"> на период март-июль 2022 г.) - с дублированием материалов на сайте этого издания в специальной тематической рубрике сайта (п.1) и с анонсом на главной странице сайта,</w:t>
            </w:r>
          </w:p>
          <w:p w14:paraId="21519CBB"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продвижение (</w:t>
            </w:r>
            <w:proofErr w:type="spellStart"/>
            <w:r w:rsidRPr="00735935">
              <w:rPr>
                <w:color w:val="0D0D0D" w:themeColor="text1" w:themeTint="F2"/>
                <w:sz w:val="22"/>
                <w:szCs w:val="22"/>
                <w:lang w:eastAsia="en-US"/>
              </w:rPr>
              <w:t>Fullscreen</w:t>
            </w:r>
            <w:proofErr w:type="spellEnd"/>
            <w:r w:rsidRPr="00735935">
              <w:rPr>
                <w:color w:val="0D0D0D" w:themeColor="text1" w:themeTint="F2"/>
                <w:sz w:val="22"/>
                <w:szCs w:val="22"/>
                <w:lang w:eastAsia="en-US"/>
              </w:rPr>
              <w:t xml:space="preserve">) каждой статьи в мобильной версии сайта издания (не менее 200 000 показов и 5 000 просмотров для каждой статьи). </w:t>
            </w:r>
          </w:p>
          <w:p w14:paraId="52F66EED" w14:textId="77777777" w:rsidR="00E40658" w:rsidRPr="00735935" w:rsidRDefault="00E40658" w:rsidP="00735935">
            <w:pPr>
              <w:rPr>
                <w:b/>
                <w:color w:val="0D0D0D" w:themeColor="text1" w:themeTint="F2"/>
                <w:sz w:val="22"/>
                <w:szCs w:val="22"/>
                <w:lang w:eastAsia="en-US"/>
              </w:rPr>
            </w:pPr>
            <w:r w:rsidRPr="00735935">
              <w:rPr>
                <w:b/>
                <w:color w:val="0D0D0D" w:themeColor="text1" w:themeTint="F2"/>
                <w:sz w:val="22"/>
                <w:szCs w:val="22"/>
                <w:lang w:eastAsia="en-US"/>
              </w:rPr>
              <w:t>Не менее 2 публикаций.</w:t>
            </w:r>
          </w:p>
          <w:p w14:paraId="530A4E64" w14:textId="77777777" w:rsidR="00E40658" w:rsidRPr="00735935" w:rsidRDefault="00E40658" w:rsidP="00735935">
            <w:pPr>
              <w:rPr>
                <w:color w:val="0D0D0D" w:themeColor="text1" w:themeTint="F2"/>
                <w:sz w:val="22"/>
                <w:szCs w:val="22"/>
                <w:lang w:eastAsia="en-US"/>
              </w:rPr>
            </w:pPr>
          </w:p>
          <w:p w14:paraId="4D6E396E" w14:textId="77777777" w:rsidR="00E40658" w:rsidRPr="00735935" w:rsidRDefault="00E40658" w:rsidP="00735935">
            <w:pPr>
              <w:rPr>
                <w:color w:val="0D0D0D" w:themeColor="text1" w:themeTint="F2"/>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vAlign w:val="center"/>
            <w:hideMark/>
          </w:tcPr>
          <w:p w14:paraId="189E0868"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lastRenderedPageBreak/>
              <w:t>В рамках подготовки и публикации информационно-разъяснительных материалов в специальной рубрике Исполнитель обязан оказать следующие услуги:</w:t>
            </w:r>
          </w:p>
          <w:p w14:paraId="01B53049"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Разработка темы публикации и ключевых тезисов, согласование их с Заказчиком;</w:t>
            </w:r>
          </w:p>
          <w:p w14:paraId="1F0A2455"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Подготовка текстов материалов, включающие аналитические данные, и подборка фотоматериалов, согласование их с Заказчиком;</w:t>
            </w:r>
          </w:p>
          <w:p w14:paraId="6320931E"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xml:space="preserve"> - Разработка и согласование с Заказчиком баннеров (</w:t>
            </w:r>
            <w:proofErr w:type="spellStart"/>
            <w:r w:rsidRPr="00735935">
              <w:rPr>
                <w:color w:val="0D0D0D" w:themeColor="text1" w:themeTint="F2"/>
                <w:sz w:val="22"/>
                <w:szCs w:val="22"/>
                <w:lang w:eastAsia="en-US"/>
              </w:rPr>
              <w:t>Fullscreen</w:t>
            </w:r>
            <w:proofErr w:type="spellEnd"/>
            <w:r w:rsidRPr="00735935">
              <w:rPr>
                <w:color w:val="0D0D0D" w:themeColor="text1" w:themeTint="F2"/>
                <w:sz w:val="22"/>
                <w:szCs w:val="22"/>
                <w:lang w:eastAsia="en-US"/>
              </w:rPr>
              <w:t xml:space="preserve">); </w:t>
            </w:r>
          </w:p>
          <w:p w14:paraId="73B8C641"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Разработка и согласование с Заказчиком порядка анонсирования публикаций;</w:t>
            </w:r>
          </w:p>
          <w:p w14:paraId="129A9C15"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Обеспечение не менее 200 000 показов анонсов (</w:t>
            </w:r>
            <w:proofErr w:type="spellStart"/>
            <w:r w:rsidRPr="00735935">
              <w:rPr>
                <w:color w:val="0D0D0D" w:themeColor="text1" w:themeTint="F2"/>
                <w:sz w:val="22"/>
                <w:szCs w:val="22"/>
                <w:lang w:eastAsia="en-US"/>
              </w:rPr>
              <w:t>Fullscreen</w:t>
            </w:r>
            <w:proofErr w:type="spellEnd"/>
            <w:r w:rsidRPr="00735935">
              <w:rPr>
                <w:color w:val="0D0D0D" w:themeColor="text1" w:themeTint="F2"/>
                <w:sz w:val="22"/>
                <w:szCs w:val="22"/>
                <w:lang w:eastAsia="en-US"/>
              </w:rPr>
              <w:t>) для каждой публикации;</w:t>
            </w:r>
            <w:r w:rsidRPr="00735935">
              <w:rPr>
                <w:color w:val="0D0D0D" w:themeColor="text1" w:themeTint="F2"/>
                <w:sz w:val="22"/>
                <w:szCs w:val="22"/>
                <w:lang w:eastAsia="en-US"/>
              </w:rPr>
              <w:br/>
              <w:t>- Обеспечение не менее 5 000 просмотров по каждой публикации;</w:t>
            </w:r>
          </w:p>
          <w:p w14:paraId="50629DD5"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выхода публикации;</w:t>
            </w:r>
          </w:p>
          <w:p w14:paraId="724DC3CD"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дублирования материала на сайте.</w:t>
            </w:r>
          </w:p>
          <w:p w14:paraId="2C5D7DFE" w14:textId="77777777" w:rsidR="00E40658" w:rsidRPr="00735935" w:rsidRDefault="00E40658" w:rsidP="00735935">
            <w:pPr>
              <w:rPr>
                <w:color w:val="0D0D0D" w:themeColor="text1" w:themeTint="F2"/>
                <w:sz w:val="22"/>
                <w:szCs w:val="22"/>
                <w:lang w:eastAsia="en-US"/>
              </w:rPr>
            </w:pPr>
          </w:p>
          <w:p w14:paraId="19B7501E"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lastRenderedPageBreak/>
              <w:t>По результатам оказанных услуг Исполнитель предоставляет Заказчику отчет в печатном виде и в электронном виде, содержащий информацию об оказанных услугах с приложением ссылок и скриншотов соответствующих публикаций, баннеров (</w:t>
            </w:r>
            <w:proofErr w:type="spellStart"/>
            <w:r w:rsidRPr="00735935">
              <w:rPr>
                <w:color w:val="0D0D0D" w:themeColor="text1" w:themeTint="F2"/>
                <w:sz w:val="22"/>
                <w:szCs w:val="22"/>
                <w:lang w:eastAsia="en-US"/>
              </w:rPr>
              <w:t>Fullscreen</w:t>
            </w:r>
            <w:proofErr w:type="spellEnd"/>
            <w:r w:rsidRPr="00735935">
              <w:rPr>
                <w:color w:val="0D0D0D" w:themeColor="text1" w:themeTint="F2"/>
                <w:sz w:val="22"/>
                <w:szCs w:val="22"/>
                <w:lang w:eastAsia="en-US"/>
              </w:rPr>
              <w:t>) для каждой публикации, подтверждающие их анонсирование, с указанием статистических данных по охвату и количеству просмотров, а также 3 (три) экземпляра печатных изданий с вышедшими публикациями.</w:t>
            </w:r>
          </w:p>
        </w:tc>
      </w:tr>
      <w:tr w:rsidR="00E40658" w:rsidRPr="00735935" w14:paraId="4FB40EAD" w14:textId="77777777" w:rsidTr="00735935">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14:paraId="37C3AC05"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lastRenderedPageBreak/>
              <w:t>3.</w:t>
            </w:r>
          </w:p>
          <w:p w14:paraId="68AAFB0E" w14:textId="77777777" w:rsidR="00E40658" w:rsidRPr="00735935" w:rsidRDefault="00E40658" w:rsidP="00735935">
            <w:pPr>
              <w:rPr>
                <w:color w:val="000000" w:themeColor="text1"/>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26E2D9E"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Разработка и создание специального проекта в формате </w:t>
            </w:r>
            <w:proofErr w:type="spellStart"/>
            <w:r w:rsidRPr="00735935">
              <w:rPr>
                <w:color w:val="000000" w:themeColor="text1"/>
                <w:sz w:val="22"/>
                <w:szCs w:val="22"/>
                <w:lang w:eastAsia="en-US"/>
              </w:rPr>
              <w:t>лонгрид</w:t>
            </w:r>
            <w:proofErr w:type="spellEnd"/>
            <w:r w:rsidRPr="00735935">
              <w:rPr>
                <w:color w:val="000000" w:themeColor="text1"/>
                <w:sz w:val="22"/>
                <w:szCs w:val="22"/>
                <w:lang w:eastAsia="en-US"/>
              </w:rPr>
              <w:t xml:space="preserve"> (широкоформатной статьи) на сайте с аудиторией не менее 31 млн. уникальных пользователей в месяц (по данным открытых источников на октябрь 2022 г.), информирующего об услугах Фонда. Сайт печатного федерального еженедельного издания формата А3 с аудиторией одного номера не менее 3,8 млн. чел. (по данным </w:t>
            </w:r>
            <w:proofErr w:type="spellStart"/>
            <w:r w:rsidRPr="00735935">
              <w:rPr>
                <w:color w:val="000000" w:themeColor="text1"/>
                <w:sz w:val="22"/>
                <w:szCs w:val="22"/>
                <w:lang w:val="en-US" w:eastAsia="en-US"/>
              </w:rPr>
              <w:t>Mediascope</w:t>
            </w:r>
            <w:proofErr w:type="spellEnd"/>
            <w:r w:rsidRPr="00735935">
              <w:rPr>
                <w:color w:val="000000" w:themeColor="text1"/>
                <w:sz w:val="22"/>
                <w:szCs w:val="22"/>
                <w:lang w:eastAsia="en-US"/>
              </w:rPr>
              <w:t xml:space="preserve"> на период март июль 2022 г.)</w:t>
            </w:r>
          </w:p>
          <w:p w14:paraId="57D8BE98"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Продвижение проекта на сайте федерального издания, с показом не менее 1 000 000 для каждого </w:t>
            </w:r>
            <w:proofErr w:type="spellStart"/>
            <w:r w:rsidRPr="00735935">
              <w:rPr>
                <w:color w:val="000000" w:themeColor="text1"/>
                <w:sz w:val="22"/>
                <w:szCs w:val="22"/>
                <w:lang w:eastAsia="en-US"/>
              </w:rPr>
              <w:t>лонгрида</w:t>
            </w:r>
            <w:proofErr w:type="spellEnd"/>
            <w:r w:rsidRPr="00735935">
              <w:rPr>
                <w:color w:val="000000" w:themeColor="text1"/>
                <w:sz w:val="22"/>
                <w:szCs w:val="22"/>
                <w:lang w:eastAsia="en-US"/>
              </w:rPr>
              <w:t>, количество просмотров не менее 20 000 каждого.</w:t>
            </w:r>
          </w:p>
          <w:p w14:paraId="3114AFE7" w14:textId="77777777" w:rsidR="00E40658" w:rsidRPr="00735935" w:rsidRDefault="00E40658" w:rsidP="00735935">
            <w:pPr>
              <w:rPr>
                <w:b/>
                <w:color w:val="000000" w:themeColor="text1"/>
                <w:sz w:val="22"/>
                <w:szCs w:val="22"/>
                <w:lang w:eastAsia="en-US"/>
              </w:rPr>
            </w:pPr>
            <w:r w:rsidRPr="00735935">
              <w:rPr>
                <w:b/>
                <w:color w:val="000000" w:themeColor="text1"/>
                <w:sz w:val="22"/>
                <w:szCs w:val="22"/>
                <w:lang w:eastAsia="en-US"/>
              </w:rPr>
              <w:t>Не менее 2 проектов.</w:t>
            </w:r>
          </w:p>
        </w:tc>
        <w:tc>
          <w:tcPr>
            <w:tcW w:w="5557" w:type="dxa"/>
            <w:tcBorders>
              <w:top w:val="single" w:sz="4" w:space="0" w:color="auto"/>
              <w:left w:val="single" w:sz="4" w:space="0" w:color="auto"/>
              <w:bottom w:val="single" w:sz="4" w:space="0" w:color="auto"/>
              <w:right w:val="single" w:sz="4" w:space="0" w:color="auto"/>
            </w:tcBorders>
            <w:vAlign w:val="center"/>
            <w:hideMark/>
          </w:tcPr>
          <w:p w14:paraId="01AD03DE"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В рамках разработки и создания специального проекта Исполнитель обязан оказать следующие услуги:</w:t>
            </w:r>
            <w:r w:rsidRPr="00735935">
              <w:rPr>
                <w:color w:val="000000" w:themeColor="text1"/>
                <w:sz w:val="22"/>
                <w:szCs w:val="22"/>
                <w:lang w:eastAsia="en-US"/>
              </w:rPr>
              <w:br/>
              <w:t>- Разработка темы проекта, публикаций и ключевых тезисов, согласование их с Заказчиком;</w:t>
            </w:r>
          </w:p>
          <w:p w14:paraId="657A120B"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Подготовка текстов материалов, включающего аналитические данные, и подборка фотоматериалов, согласование их с Заказчиком;</w:t>
            </w:r>
            <w:r w:rsidRPr="00735935">
              <w:rPr>
                <w:color w:val="000000" w:themeColor="text1"/>
                <w:sz w:val="22"/>
                <w:szCs w:val="22"/>
                <w:lang w:eastAsia="en-US"/>
              </w:rPr>
              <w:br/>
              <w:t>- Контроль выхода публикации;</w:t>
            </w:r>
          </w:p>
          <w:p w14:paraId="17132B42"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 - Разработка и согласование с Заказчиком анонсирующих баннеров (</w:t>
            </w:r>
            <w:proofErr w:type="spellStart"/>
            <w:r w:rsidRPr="00735935">
              <w:rPr>
                <w:color w:val="000000" w:themeColor="text1"/>
                <w:sz w:val="22"/>
                <w:szCs w:val="22"/>
                <w:lang w:eastAsia="en-US"/>
              </w:rPr>
              <w:t>Fullscreen</w:t>
            </w:r>
            <w:proofErr w:type="spellEnd"/>
            <w:r w:rsidRPr="00735935">
              <w:rPr>
                <w:color w:val="000000" w:themeColor="text1"/>
                <w:sz w:val="22"/>
                <w:szCs w:val="22"/>
                <w:lang w:eastAsia="en-US"/>
              </w:rPr>
              <w:t>);</w:t>
            </w:r>
          </w:p>
          <w:p w14:paraId="556F45BD"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Разработка и согласование с Заказчиком порядка анонсирования публикаций;</w:t>
            </w:r>
          </w:p>
          <w:p w14:paraId="28D3376F"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Обеспечение не менее 1 000 000 показов для каждой публикации;</w:t>
            </w:r>
          </w:p>
          <w:p w14:paraId="4A0253A6"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Обеспечение не менее 20 000 просмотров по каждой публикации.</w:t>
            </w:r>
          </w:p>
          <w:p w14:paraId="564FD53B"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По результатам оказанных услуг Исполнитель предоставляет Заказчику отчет в печатном и в электронном виде, содержащий информацию об оказанных услугах с приложением ссылок и скриншотов соответствующих публикаций и анонсирующих форматов для каждой публикации специального проекта, с указанием статистических данных по охвату и количеству просмотров.</w:t>
            </w:r>
          </w:p>
        </w:tc>
      </w:tr>
      <w:tr w:rsidR="00E40658" w:rsidRPr="00735935" w14:paraId="3599E4F5" w14:textId="77777777" w:rsidTr="0073593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3DF4F"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4.</w:t>
            </w:r>
          </w:p>
          <w:p w14:paraId="2EBAB916" w14:textId="77777777" w:rsidR="00E40658" w:rsidRPr="00735935" w:rsidRDefault="00E40658" w:rsidP="00735935">
            <w:pPr>
              <w:rPr>
                <w:color w:val="000000" w:themeColor="text1"/>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4C5B3D3C"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Подготовка и публикация в составе еженедельного печатного федерального издания общественно-политической направленности с аудиторией одного номера не менее 3,8</w:t>
            </w:r>
            <w:r w:rsidRPr="00735935">
              <w:rPr>
                <w:color w:val="000000" w:themeColor="text1"/>
                <w:sz w:val="22"/>
                <w:szCs w:val="22"/>
                <w:lang w:val="en-US" w:eastAsia="en-US"/>
              </w:rPr>
              <w:t> </w:t>
            </w:r>
            <w:r w:rsidRPr="00735935">
              <w:rPr>
                <w:color w:val="000000" w:themeColor="text1"/>
                <w:sz w:val="22"/>
                <w:szCs w:val="22"/>
                <w:lang w:eastAsia="en-US"/>
              </w:rPr>
              <w:t xml:space="preserve">млн. чел. (по данным </w:t>
            </w:r>
            <w:proofErr w:type="spellStart"/>
            <w:r w:rsidRPr="00735935">
              <w:rPr>
                <w:color w:val="000000" w:themeColor="text1"/>
                <w:sz w:val="22"/>
                <w:szCs w:val="22"/>
                <w:lang w:val="en-US" w:eastAsia="en-US"/>
              </w:rPr>
              <w:t>Mediascope</w:t>
            </w:r>
            <w:proofErr w:type="spellEnd"/>
            <w:r w:rsidRPr="00735935">
              <w:rPr>
                <w:color w:val="000000" w:themeColor="text1"/>
                <w:sz w:val="22"/>
                <w:szCs w:val="22"/>
                <w:lang w:eastAsia="en-US"/>
              </w:rPr>
              <w:t xml:space="preserve"> на период март июль 2022 г.) приложения об актуальных вопросах, электронных сервисах и услугах Фонда в формате тематической вкладки объёмом не менее 4 полос формата А3 – не менее 1 вкладки. </w:t>
            </w:r>
          </w:p>
          <w:p w14:paraId="63490222"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Дублирование материалов вкладки в тематическом разделе сайта федерального СМИ с аудиторией не менее 31 млн. уникальных посетителей в месяц (по данным открытых источников на октябрь 2022 г.), с анонсом на главной странице сайта.</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02E3BC4E"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В рамках подготовки и публикации приложения Исполнитель обязан оказать следующие услуги:</w:t>
            </w:r>
          </w:p>
          <w:p w14:paraId="75BBA9AA"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Разработка темы вкладки и ключевых тезисов, согласование их с Заказчиком;</w:t>
            </w:r>
          </w:p>
          <w:p w14:paraId="3B68DAD8"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 Подготовка материала, включающего аналитические данные, и подборка графических данных, согласование их с Заказчиком; </w:t>
            </w:r>
          </w:p>
          <w:p w14:paraId="40A0533B"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Контроль выхода вкладки;</w:t>
            </w:r>
          </w:p>
          <w:p w14:paraId="61A5D234"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 Контроль дублирования материалов вкладки. </w:t>
            </w:r>
          </w:p>
          <w:p w14:paraId="317DF194"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Обеспечение не менее 5 000 000 прочтений, каждой статьи на сайте.</w:t>
            </w:r>
          </w:p>
          <w:p w14:paraId="47A988B1" w14:textId="77777777" w:rsidR="00E40658" w:rsidRPr="00735935" w:rsidRDefault="00E40658" w:rsidP="00735935">
            <w:pPr>
              <w:rPr>
                <w:color w:val="000000" w:themeColor="text1"/>
                <w:sz w:val="22"/>
                <w:szCs w:val="22"/>
                <w:lang w:eastAsia="en-US"/>
              </w:rPr>
            </w:pPr>
          </w:p>
          <w:p w14:paraId="4DEDC48B"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По результатам оказанных услуг Исполнитель предоставляет Заказчику текстовый отчет о выходе вкладки, ссылки и скриншоты публикаций на сайте, в электронной и печатной форме, с указанием статистических данных по охвату, а также по 3 (три) экземпляра газет с публикациями</w:t>
            </w:r>
          </w:p>
        </w:tc>
      </w:tr>
      <w:tr w:rsidR="00E40658" w:rsidRPr="00735935" w14:paraId="7F66F31A" w14:textId="77777777" w:rsidTr="0073593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F16A63"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5.</w:t>
            </w:r>
          </w:p>
          <w:p w14:paraId="278B3A93" w14:textId="77777777" w:rsidR="00E40658" w:rsidRPr="00735935" w:rsidRDefault="00E40658" w:rsidP="00735935">
            <w:pPr>
              <w:rPr>
                <w:color w:val="000000" w:themeColor="text1"/>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14:paraId="2352CE61" w14:textId="77777777" w:rsidR="00E40658" w:rsidRPr="00735935" w:rsidRDefault="00E40658" w:rsidP="00735935">
            <w:pPr>
              <w:rPr>
                <w:sz w:val="22"/>
                <w:szCs w:val="22"/>
                <w:lang w:eastAsia="en-US"/>
              </w:rPr>
            </w:pPr>
            <w:r w:rsidRPr="00735935">
              <w:rPr>
                <w:color w:val="000000" w:themeColor="text1"/>
                <w:sz w:val="22"/>
                <w:szCs w:val="22"/>
                <w:lang w:eastAsia="en-US"/>
              </w:rPr>
              <w:t xml:space="preserve">Подготовка и публикация разъяснительных материалов в составе еженедельного печатного федерального издания общественно-политической направленности с аудиторией одного номера не менее 3,8 млн. чел. (по данным </w:t>
            </w:r>
            <w:proofErr w:type="spellStart"/>
            <w:r w:rsidRPr="00735935">
              <w:rPr>
                <w:color w:val="000000" w:themeColor="text1"/>
                <w:sz w:val="22"/>
                <w:szCs w:val="22"/>
                <w:lang w:val="en-US" w:eastAsia="en-US"/>
              </w:rPr>
              <w:lastRenderedPageBreak/>
              <w:t>Mediascope</w:t>
            </w:r>
            <w:proofErr w:type="spellEnd"/>
            <w:r w:rsidRPr="00735935">
              <w:rPr>
                <w:color w:val="000000" w:themeColor="text1"/>
                <w:sz w:val="22"/>
                <w:szCs w:val="22"/>
                <w:lang w:eastAsia="en-US"/>
              </w:rPr>
              <w:t xml:space="preserve"> на период март-июль 2022 г.) объёмом не </w:t>
            </w:r>
            <w:r w:rsidRPr="00735935">
              <w:rPr>
                <w:sz w:val="22"/>
                <w:szCs w:val="22"/>
                <w:lang w:eastAsia="en-US"/>
              </w:rPr>
              <w:t xml:space="preserve">менее 1 полосы формата А3 каждая – не менее 3 публикаций. </w:t>
            </w:r>
          </w:p>
          <w:p w14:paraId="3AC422D3"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Дублирование опубликованных материалов на сайте этого издания в специальной тематической рубрике сайта.</w:t>
            </w:r>
          </w:p>
          <w:p w14:paraId="1178CC5A" w14:textId="77777777" w:rsidR="00E40658" w:rsidRPr="00735935" w:rsidRDefault="00E40658" w:rsidP="00735935">
            <w:pPr>
              <w:rPr>
                <w:color w:val="000000" w:themeColor="text1"/>
                <w:sz w:val="22"/>
                <w:szCs w:val="22"/>
                <w:lang w:eastAsia="en-US"/>
              </w:rPr>
            </w:pPr>
          </w:p>
          <w:p w14:paraId="6244480C" w14:textId="77777777" w:rsidR="00E40658" w:rsidRPr="00735935" w:rsidRDefault="00E40658" w:rsidP="00735935">
            <w:pPr>
              <w:rPr>
                <w:color w:val="000000" w:themeColor="text1"/>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708CECC4"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lastRenderedPageBreak/>
              <w:t>В рамках подготовки и публикации информационно-разъяснительных материалов Исполнитель обязан оказать следующие услуги:</w:t>
            </w:r>
          </w:p>
          <w:p w14:paraId="6964176F"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Разработка темы публикаций и ключевых тезисов, согласование их с Заказчиком;</w:t>
            </w:r>
          </w:p>
          <w:p w14:paraId="3FE3DD75"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lastRenderedPageBreak/>
              <w:t>- Подготовка текста материала, включающего аналитические данные и подборку фотоматериалов, согласование их с Заказчиком;</w:t>
            </w:r>
          </w:p>
          <w:p w14:paraId="23B3AD11"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выхода публикаций;</w:t>
            </w:r>
          </w:p>
          <w:p w14:paraId="3F033DAB"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дублирования материалов на сайте.</w:t>
            </w:r>
          </w:p>
          <w:p w14:paraId="7A619073"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Обеспечение не менее 5 000 просмотров каждой публикации.</w:t>
            </w:r>
          </w:p>
          <w:p w14:paraId="0BEF88FC"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По результатам оказанных услуг Исполнитель предоставляет Заказчику отчет в печатном и в электронном виде, содержащий информацию об оказанных услугах с приложением ссылок и скриншотов соответствующих публикаций на сайте издания, с указанием статистических данных по охвату и количеству просмотров, а также 3 (три) экземпляра печатных изданий с вышедшими публикациями.</w:t>
            </w:r>
          </w:p>
        </w:tc>
      </w:tr>
      <w:tr w:rsidR="00E40658" w:rsidRPr="00735935" w14:paraId="13CDDB33" w14:textId="77777777" w:rsidTr="00735935">
        <w:trPr>
          <w:trHeight w:val="696"/>
        </w:trPr>
        <w:tc>
          <w:tcPr>
            <w:tcW w:w="567" w:type="dxa"/>
            <w:tcBorders>
              <w:top w:val="single" w:sz="4" w:space="0" w:color="auto"/>
              <w:left w:val="single" w:sz="4" w:space="0" w:color="auto"/>
              <w:bottom w:val="single" w:sz="4" w:space="0" w:color="auto"/>
              <w:right w:val="single" w:sz="4" w:space="0" w:color="auto"/>
            </w:tcBorders>
            <w:vAlign w:val="center"/>
            <w:hideMark/>
          </w:tcPr>
          <w:p w14:paraId="2B891832"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lastRenderedPageBreak/>
              <w:t>6.</w:t>
            </w:r>
          </w:p>
          <w:p w14:paraId="4571F16F" w14:textId="77777777" w:rsidR="00E40658" w:rsidRPr="00735935" w:rsidRDefault="00E40658" w:rsidP="00735935">
            <w:pPr>
              <w:rPr>
                <w:color w:val="000000" w:themeColor="text1"/>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3F47FCCD"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Создание и размещение специального тематического раздела с собственным рубрикатором и оригинальным дизайном на сайте федерального СМИ, посещаемостью не менее 86 млн. уникальных пользователей (по данным открытых источников на октябрь 2022 г.), анонсирование раздела в объеме не менее 2 000 000 показов в месяц. Вынос названия раздела в основной рубрикатор сайта.</w:t>
            </w:r>
          </w:p>
          <w:p w14:paraId="47BA1745" w14:textId="77777777" w:rsidR="00E40658" w:rsidRPr="00735935" w:rsidRDefault="00E40658" w:rsidP="00735935">
            <w:pPr>
              <w:rPr>
                <w:color w:val="000000" w:themeColor="text1"/>
                <w:sz w:val="22"/>
                <w:szCs w:val="22"/>
                <w:lang w:eastAsia="en-US"/>
              </w:rPr>
            </w:pPr>
          </w:p>
          <w:p w14:paraId="491B80E4" w14:textId="77777777" w:rsidR="00E40658" w:rsidRPr="00735935" w:rsidRDefault="00E40658" w:rsidP="00735935">
            <w:pPr>
              <w:rPr>
                <w:color w:val="000000" w:themeColor="text1"/>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hideMark/>
          </w:tcPr>
          <w:p w14:paraId="3F2C87F7"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В рамках создания специального тематического раздела Исполнитель обязан оказать следующие услуги:</w:t>
            </w:r>
          </w:p>
          <w:p w14:paraId="2A68E01B"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Разработка концепции разделов, структуры рубрикатора и оригинального дизайна тематического раздела, согласование с Заказчиком в течение 14 рабочих дней с даты заключения контракта. Период включает в себя создание и доработку предоставленных на согласование материалов. Название и структура рубрики может быть изменена Заказчиком в процессе реализации проекта.</w:t>
            </w:r>
          </w:p>
          <w:p w14:paraId="146A2954"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Разработка анонсирующих раздел форматов и согласование их с Заказчиком;</w:t>
            </w:r>
          </w:p>
          <w:p w14:paraId="47C033DD"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Размещение тематического раздела и анонсирующих раздел форматов на сайте федерального СМИ с выносом названия раздела в основной рубрикатор сайта, объем анонсирования - не менее 2 000 000 показов в месяц.</w:t>
            </w:r>
          </w:p>
          <w:p w14:paraId="33926F8A"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По результатам оказанных услуг Исполнитель предоставляет Заказчику отчет в печатном и в электронном виде, содержащий информацию об оказанных услугах с приложением ссылок и скриншотов рубрики и анонсирующих форматов, а также статистику анонсирования.</w:t>
            </w:r>
          </w:p>
        </w:tc>
      </w:tr>
      <w:tr w:rsidR="00E40658" w:rsidRPr="00735935" w14:paraId="075C90CE" w14:textId="77777777" w:rsidTr="00735935">
        <w:trPr>
          <w:trHeight w:val="696"/>
        </w:trPr>
        <w:tc>
          <w:tcPr>
            <w:tcW w:w="567" w:type="dxa"/>
            <w:tcBorders>
              <w:top w:val="single" w:sz="4" w:space="0" w:color="auto"/>
              <w:left w:val="single" w:sz="4" w:space="0" w:color="auto"/>
              <w:bottom w:val="single" w:sz="4" w:space="0" w:color="auto"/>
              <w:right w:val="single" w:sz="4" w:space="0" w:color="auto"/>
            </w:tcBorders>
            <w:vAlign w:val="center"/>
            <w:hideMark/>
          </w:tcPr>
          <w:p w14:paraId="5B5EF3BD" w14:textId="77777777" w:rsidR="00E40658" w:rsidRPr="00735935" w:rsidRDefault="00E40658" w:rsidP="00735935">
            <w:pPr>
              <w:rPr>
                <w:sz w:val="22"/>
                <w:szCs w:val="22"/>
                <w:lang w:eastAsia="en-US"/>
              </w:rPr>
            </w:pPr>
            <w:r w:rsidRPr="00735935">
              <w:rPr>
                <w:sz w:val="22"/>
                <w:szCs w:val="22"/>
                <w:lang w:eastAsia="en-US"/>
              </w:rPr>
              <w:t xml:space="preserve">7. </w:t>
            </w:r>
          </w:p>
        </w:tc>
        <w:tc>
          <w:tcPr>
            <w:tcW w:w="4224" w:type="dxa"/>
            <w:tcBorders>
              <w:top w:val="single" w:sz="4" w:space="0" w:color="auto"/>
              <w:left w:val="single" w:sz="4" w:space="0" w:color="auto"/>
              <w:bottom w:val="single" w:sz="4" w:space="0" w:color="auto"/>
              <w:right w:val="single" w:sz="4" w:space="0" w:color="auto"/>
            </w:tcBorders>
            <w:vAlign w:val="center"/>
            <w:hideMark/>
          </w:tcPr>
          <w:p w14:paraId="64B98D0C"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Подготовка и публикация информационно-разъяснительных материалов Заказчика в еженедельном федеральном печатном издании с аудиторией одного номера не менее 2 млн. чел. (по данным </w:t>
            </w:r>
            <w:proofErr w:type="spellStart"/>
            <w:r w:rsidRPr="00735935">
              <w:rPr>
                <w:color w:val="000000" w:themeColor="text1"/>
                <w:sz w:val="22"/>
                <w:szCs w:val="22"/>
                <w:lang w:val="en-US" w:eastAsia="en-US"/>
              </w:rPr>
              <w:t>Mediascope</w:t>
            </w:r>
            <w:proofErr w:type="spellEnd"/>
            <w:r w:rsidRPr="00735935">
              <w:rPr>
                <w:color w:val="000000" w:themeColor="text1"/>
                <w:sz w:val="22"/>
                <w:szCs w:val="22"/>
                <w:lang w:eastAsia="en-US"/>
              </w:rPr>
              <w:t xml:space="preserve"> на период март - июль 2022 г.), объёмом не менее 1 полосы формата А3 каждая – не менее 4 публикаций. </w:t>
            </w:r>
          </w:p>
          <w:p w14:paraId="3D64FB12" w14:textId="77777777" w:rsidR="00E40658" w:rsidRPr="00735935" w:rsidRDefault="00E40658" w:rsidP="00735935">
            <w:pPr>
              <w:rPr>
                <w:color w:val="000000" w:themeColor="text1"/>
                <w:sz w:val="22"/>
                <w:szCs w:val="22"/>
                <w:lang w:eastAsia="en-US"/>
              </w:rPr>
            </w:pPr>
            <w:r w:rsidRPr="00735935">
              <w:rPr>
                <w:sz w:val="22"/>
                <w:szCs w:val="22"/>
                <w:lang w:eastAsia="en-US"/>
              </w:rPr>
              <w:t xml:space="preserve">Дублирование на сайте </w:t>
            </w:r>
            <w:r w:rsidRPr="00735935">
              <w:rPr>
                <w:color w:val="000000" w:themeColor="text1"/>
                <w:sz w:val="22"/>
                <w:szCs w:val="22"/>
                <w:lang w:eastAsia="en-US"/>
              </w:rPr>
              <w:t>федерального СМИ, с посещаемостью не менее 86 млн. уникальных пользователей (по данным открытых источников на октябрь 2022 г.).</w:t>
            </w:r>
          </w:p>
          <w:p w14:paraId="6600C917" w14:textId="77777777" w:rsidR="00E40658" w:rsidRPr="00735935" w:rsidRDefault="00E40658" w:rsidP="00735935">
            <w:pPr>
              <w:rPr>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hideMark/>
          </w:tcPr>
          <w:p w14:paraId="472F523E"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В рамках подготовки и публикации информационно-разъяснительных материалов Исполнитель обязан оказать следующие услуги:</w:t>
            </w:r>
          </w:p>
          <w:p w14:paraId="7D72FB06"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Разработка темы публикаций и ключевых тезисов, согласование их с Заказчиком;</w:t>
            </w:r>
          </w:p>
          <w:p w14:paraId="3F15019A"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Подготовка текста материала, включающего аналитические данные и подборку фотоматериалов, согласование их с Заказчиком;</w:t>
            </w:r>
          </w:p>
          <w:p w14:paraId="23EB447E"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выхода публикаций;</w:t>
            </w:r>
          </w:p>
          <w:p w14:paraId="13AF5D8F"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дублирования материалов на сайте.</w:t>
            </w:r>
          </w:p>
          <w:p w14:paraId="49A4EAE0"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Обеспечение не менее 5 000 просмотров каждой публикации.</w:t>
            </w:r>
          </w:p>
          <w:p w14:paraId="56D3687E"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По результатам оказанных услуг Исполнитель предоставляет Заказчику отчет в печатном и в электронном виде, содержащий информацию об оказанных услугах с приложением ссылок и скриншотов соответствующих публикаций на сайте издания, с указанием статистических данных по охвату и количеству просмотров, а также 3 (три) экземпляра печатных изданий с вышедшими публикациями.</w:t>
            </w:r>
          </w:p>
        </w:tc>
      </w:tr>
      <w:tr w:rsidR="00E40658" w:rsidRPr="00735935" w14:paraId="0A839293" w14:textId="77777777" w:rsidTr="00735935">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14:paraId="052BD8F3" w14:textId="77777777" w:rsidR="00E40658" w:rsidRPr="00735935" w:rsidRDefault="00E40658" w:rsidP="00735935">
            <w:pPr>
              <w:rPr>
                <w:sz w:val="22"/>
                <w:szCs w:val="22"/>
                <w:lang w:eastAsia="en-US"/>
              </w:rPr>
            </w:pPr>
            <w:r w:rsidRPr="00735935">
              <w:rPr>
                <w:sz w:val="22"/>
                <w:szCs w:val="22"/>
                <w:lang w:eastAsia="en-US"/>
              </w:rPr>
              <w:lastRenderedPageBreak/>
              <w:t>8.</w:t>
            </w:r>
          </w:p>
          <w:p w14:paraId="7E2E98E6" w14:textId="77777777" w:rsidR="00E40658" w:rsidRPr="00735935" w:rsidRDefault="00E40658" w:rsidP="00735935">
            <w:pPr>
              <w:rPr>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5CAC995A" w14:textId="77777777" w:rsidR="00E40658" w:rsidRPr="0071323F" w:rsidRDefault="00E40658" w:rsidP="00735935">
            <w:pPr>
              <w:rPr>
                <w:b/>
                <w:color w:val="000000" w:themeColor="text1"/>
                <w:sz w:val="22"/>
                <w:szCs w:val="22"/>
                <w:lang w:eastAsia="en-US"/>
              </w:rPr>
            </w:pPr>
            <w:r w:rsidRPr="00735935">
              <w:rPr>
                <w:color w:val="000000" w:themeColor="text1"/>
                <w:sz w:val="22"/>
                <w:szCs w:val="22"/>
                <w:lang w:eastAsia="en-US"/>
              </w:rPr>
              <w:t xml:space="preserve">Подготовка и публикация информационно-разъяснительных материалов Фонда в ежедневном федеральном печатном издании с аудиторией одного номера не менее 1,7 млн. чел. (по данным </w:t>
            </w:r>
            <w:proofErr w:type="spellStart"/>
            <w:r w:rsidRPr="00735935">
              <w:rPr>
                <w:color w:val="000000" w:themeColor="text1"/>
                <w:sz w:val="22"/>
                <w:szCs w:val="22"/>
                <w:lang w:val="en-US" w:eastAsia="en-US"/>
              </w:rPr>
              <w:t>Mediasc</w:t>
            </w:r>
            <w:proofErr w:type="spellEnd"/>
            <w:r w:rsidRPr="00735935">
              <w:rPr>
                <w:color w:val="000000" w:themeColor="text1"/>
                <w:sz w:val="22"/>
                <w:szCs w:val="22"/>
                <w:lang w:eastAsia="en-US"/>
              </w:rPr>
              <w:t>о</w:t>
            </w:r>
            <w:proofErr w:type="spellStart"/>
            <w:r w:rsidRPr="00735935">
              <w:rPr>
                <w:color w:val="000000" w:themeColor="text1"/>
                <w:sz w:val="22"/>
                <w:szCs w:val="22"/>
                <w:lang w:val="en-US" w:eastAsia="en-US"/>
              </w:rPr>
              <w:t>pe</w:t>
            </w:r>
            <w:proofErr w:type="spellEnd"/>
            <w:r w:rsidRPr="00735935">
              <w:rPr>
                <w:color w:val="000000" w:themeColor="text1"/>
                <w:sz w:val="22"/>
                <w:szCs w:val="22"/>
                <w:lang w:eastAsia="en-US"/>
              </w:rPr>
              <w:t xml:space="preserve"> на период март - июль 2022 г.)</w:t>
            </w:r>
            <w:r w:rsidRPr="00735935">
              <w:rPr>
                <w:color w:val="000000" w:themeColor="text1"/>
                <w:sz w:val="22"/>
                <w:szCs w:val="22"/>
              </w:rPr>
              <w:t xml:space="preserve">, </w:t>
            </w:r>
            <w:r w:rsidRPr="00735935">
              <w:rPr>
                <w:color w:val="000000" w:themeColor="text1"/>
                <w:sz w:val="22"/>
                <w:szCs w:val="22"/>
                <w:lang w:eastAsia="en-US"/>
              </w:rPr>
              <w:t xml:space="preserve">объёмом не менее 1/4 полосы формата А3 каждая – </w:t>
            </w:r>
            <w:r w:rsidRPr="0071323F">
              <w:rPr>
                <w:b/>
                <w:color w:val="000000" w:themeColor="text1"/>
                <w:sz w:val="22"/>
                <w:szCs w:val="22"/>
                <w:lang w:eastAsia="en-US"/>
              </w:rPr>
              <w:t>не менее 14 публикаций.</w:t>
            </w:r>
          </w:p>
          <w:p w14:paraId="6483FDD1" w14:textId="77777777" w:rsidR="00E40658" w:rsidRPr="00735935" w:rsidRDefault="00E40658" w:rsidP="00735935">
            <w:pPr>
              <w:rPr>
                <w:color w:val="000000" w:themeColor="text1"/>
                <w:sz w:val="22"/>
                <w:szCs w:val="22"/>
                <w:lang w:eastAsia="en-US"/>
              </w:rPr>
            </w:pPr>
            <w:r w:rsidRPr="00735935">
              <w:rPr>
                <w:sz w:val="22"/>
                <w:szCs w:val="22"/>
                <w:lang w:eastAsia="en-US"/>
              </w:rPr>
              <w:t xml:space="preserve">Дублирование на сайте </w:t>
            </w:r>
            <w:r w:rsidRPr="00735935">
              <w:rPr>
                <w:color w:val="000000" w:themeColor="text1"/>
                <w:sz w:val="22"/>
                <w:szCs w:val="22"/>
                <w:lang w:eastAsia="en-US"/>
              </w:rPr>
              <w:t>федерального СМИ, посещаемостью не менее 86 млн. уникальных пользователей (по данным открытых источников на октябрь 2022 г.).</w:t>
            </w:r>
          </w:p>
          <w:p w14:paraId="36AD18E3" w14:textId="77777777" w:rsidR="00E40658" w:rsidRPr="00735935" w:rsidRDefault="00E40658" w:rsidP="00735935">
            <w:pPr>
              <w:rPr>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hideMark/>
          </w:tcPr>
          <w:p w14:paraId="29A08DC4"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В рамках подготовки и публикации информационно-разъяснительных материалов Исполнитель обязан оказать следующие услуги:</w:t>
            </w:r>
          </w:p>
          <w:p w14:paraId="0F6B4EC1"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xml:space="preserve">- Разработка темы публикаций и ключевых тезисов, согласование их с Заказчиком; </w:t>
            </w:r>
          </w:p>
          <w:p w14:paraId="22B8FE95"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Подготовка текста материала, включающего аналитические данные и подборку фотоматериалов, согласование их с Заказчиком;</w:t>
            </w:r>
          </w:p>
          <w:p w14:paraId="2E0B6402"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выхода публикаций;</w:t>
            </w:r>
          </w:p>
          <w:p w14:paraId="06087E51"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дублирования материалов на сайте.</w:t>
            </w:r>
          </w:p>
          <w:p w14:paraId="0EE297E2"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Обеспечение не менее 5 000 просмотров каждой публикации.</w:t>
            </w:r>
          </w:p>
          <w:p w14:paraId="25E98442"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По результатам оказанных услуг Исполнитель предоставляет Заказчику отчет в печатном и в электронном виде, содержащий информацию об оказанных услугах с приложением скриншотов соответствующих публикаций на сайте, с указанием статистических данных по охвату и количеству просмотров, а также 3 (три) экземпляра печатных изданий с вышедшими публикациями</w:t>
            </w:r>
          </w:p>
        </w:tc>
      </w:tr>
      <w:tr w:rsidR="00E40658" w:rsidRPr="00735935" w14:paraId="4B535D97"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49AC686"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9.</w:t>
            </w:r>
          </w:p>
          <w:p w14:paraId="70BEFA90" w14:textId="77777777" w:rsidR="00E40658" w:rsidRPr="00735935" w:rsidRDefault="00E40658" w:rsidP="00735935">
            <w:pPr>
              <w:rPr>
                <w:color w:val="000000" w:themeColor="text1"/>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99F5820"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Публикация материалов по согласованной тематике на сайте печатного федерального издания с аудиторией не менее 51 млн. уникальных посетителей в месяц (по данным открытых источников на октябрь 2022 г.), с учетом уникальных посетителей региональных </w:t>
            </w:r>
            <w:proofErr w:type="spellStart"/>
            <w:r w:rsidRPr="00735935">
              <w:rPr>
                <w:color w:val="000000" w:themeColor="text1"/>
                <w:sz w:val="22"/>
                <w:szCs w:val="22"/>
                <w:lang w:eastAsia="en-US"/>
              </w:rPr>
              <w:t>поддоменов</w:t>
            </w:r>
            <w:proofErr w:type="spellEnd"/>
            <w:r w:rsidRPr="00735935">
              <w:rPr>
                <w:color w:val="000000" w:themeColor="text1"/>
                <w:sz w:val="22"/>
                <w:szCs w:val="22"/>
                <w:lang w:eastAsia="en-US"/>
              </w:rPr>
              <w:t>, на которых также должны быть доступны опубликованные материалы:</w:t>
            </w:r>
          </w:p>
          <w:p w14:paraId="2104C088" w14:textId="77777777" w:rsidR="00E40658" w:rsidRPr="0071323F" w:rsidRDefault="00E40658" w:rsidP="00735935">
            <w:pPr>
              <w:rPr>
                <w:b/>
                <w:color w:val="000000" w:themeColor="text1"/>
                <w:sz w:val="22"/>
                <w:szCs w:val="22"/>
                <w:lang w:eastAsia="en-US"/>
              </w:rPr>
            </w:pPr>
            <w:r w:rsidRPr="00735935">
              <w:rPr>
                <w:color w:val="000000" w:themeColor="text1"/>
                <w:sz w:val="22"/>
                <w:szCs w:val="22"/>
                <w:lang w:eastAsia="en-US"/>
              </w:rPr>
              <w:t xml:space="preserve">до 4000 знаков - </w:t>
            </w:r>
            <w:r w:rsidRPr="0071323F">
              <w:rPr>
                <w:b/>
                <w:color w:val="000000" w:themeColor="text1"/>
                <w:sz w:val="22"/>
                <w:szCs w:val="22"/>
                <w:lang w:eastAsia="en-US"/>
              </w:rPr>
              <w:t>не менее 10 материалов</w:t>
            </w:r>
          </w:p>
          <w:p w14:paraId="4E5AF361" w14:textId="77777777" w:rsidR="00E40658" w:rsidRPr="00735935" w:rsidRDefault="00E40658" w:rsidP="00735935">
            <w:pPr>
              <w:rPr>
                <w:color w:val="000000" w:themeColor="text1"/>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2379F24"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В рамках обеспечения выхода публикаций Исполнитель обязан оказать </w:t>
            </w:r>
            <w:r w:rsidRPr="00735935">
              <w:rPr>
                <w:color w:val="0D0D0D" w:themeColor="text1" w:themeTint="F2"/>
                <w:sz w:val="22"/>
                <w:szCs w:val="22"/>
                <w:lang w:eastAsia="en-US"/>
              </w:rPr>
              <w:t>следующие</w:t>
            </w:r>
            <w:r w:rsidRPr="00735935">
              <w:rPr>
                <w:iCs/>
                <w:color w:val="0D0D0D" w:themeColor="text1" w:themeTint="F2"/>
                <w:sz w:val="22"/>
                <w:szCs w:val="22"/>
                <w:lang w:eastAsia="en-US"/>
              </w:rPr>
              <w:t xml:space="preserve"> услуги: </w:t>
            </w:r>
          </w:p>
          <w:p w14:paraId="7AE0E5D1"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 Разработка тем публикаций и ключевых тезисов, согласование их с Заказчиком; </w:t>
            </w:r>
          </w:p>
          <w:p w14:paraId="20DD768B"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 Подготовка текста материала, включающего аналитические данные и подборку фотоматериалов, согласование их с Заказчиком; </w:t>
            </w:r>
          </w:p>
          <w:p w14:paraId="6B197076"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Контроль выхода публикаций.</w:t>
            </w:r>
          </w:p>
          <w:p w14:paraId="49FC4106" w14:textId="77777777" w:rsidR="00E40658" w:rsidRPr="00735935" w:rsidRDefault="00E40658" w:rsidP="00735935">
            <w:pPr>
              <w:rPr>
                <w:color w:val="0D0D0D" w:themeColor="text1" w:themeTint="F2"/>
                <w:sz w:val="22"/>
                <w:szCs w:val="22"/>
                <w:lang w:eastAsia="en-US"/>
              </w:rPr>
            </w:pPr>
            <w:r w:rsidRPr="00735935">
              <w:rPr>
                <w:iCs/>
                <w:color w:val="0D0D0D" w:themeColor="text1" w:themeTint="F2"/>
                <w:sz w:val="22"/>
                <w:szCs w:val="22"/>
                <w:lang w:eastAsia="en-US"/>
              </w:rPr>
              <w:t xml:space="preserve">- </w:t>
            </w:r>
            <w:r w:rsidRPr="00735935">
              <w:rPr>
                <w:color w:val="0D0D0D" w:themeColor="text1" w:themeTint="F2"/>
                <w:sz w:val="22"/>
                <w:szCs w:val="22"/>
                <w:lang w:eastAsia="en-US"/>
              </w:rPr>
              <w:t>Обеспечение не менее 5 000 просмотров каждой публикации.</w:t>
            </w:r>
          </w:p>
          <w:p w14:paraId="6D575B38" w14:textId="77777777" w:rsidR="00E40658" w:rsidRPr="00735935" w:rsidRDefault="00E40658" w:rsidP="00735935">
            <w:pPr>
              <w:rPr>
                <w:color w:val="0D0D0D" w:themeColor="text1" w:themeTint="F2"/>
                <w:sz w:val="22"/>
                <w:szCs w:val="22"/>
                <w:lang w:eastAsia="en-US"/>
              </w:rPr>
            </w:pPr>
            <w:r w:rsidRPr="00735935">
              <w:rPr>
                <w:iCs/>
                <w:color w:val="0D0D0D" w:themeColor="text1" w:themeTint="F2"/>
                <w:sz w:val="22"/>
                <w:szCs w:val="22"/>
                <w:lang w:eastAsia="en-US"/>
              </w:rPr>
              <w:t>По результатам оказанных услуг Исполнитель предоставляет Заказчику отчёт в печатной и электронной форме, который включает скриншоты, подтверждающие их размещение на сайте ежедневного федерального издания</w:t>
            </w:r>
            <w:r w:rsidRPr="00735935">
              <w:rPr>
                <w:color w:val="0D0D0D" w:themeColor="text1" w:themeTint="F2"/>
                <w:sz w:val="22"/>
                <w:szCs w:val="22"/>
                <w:lang w:eastAsia="en-US"/>
              </w:rPr>
              <w:t xml:space="preserve"> с указанием статистических данных по охвату и количеству просмотров</w:t>
            </w:r>
            <w:r w:rsidRPr="00735935">
              <w:rPr>
                <w:iCs/>
                <w:color w:val="0D0D0D" w:themeColor="text1" w:themeTint="F2"/>
                <w:sz w:val="22"/>
                <w:szCs w:val="22"/>
                <w:lang w:eastAsia="en-US"/>
              </w:rPr>
              <w:t>.</w:t>
            </w:r>
          </w:p>
        </w:tc>
      </w:tr>
      <w:tr w:rsidR="00E40658" w:rsidRPr="00735935" w14:paraId="183F24C8"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3A5993"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 xml:space="preserve">10. </w:t>
            </w: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8B2F92" w14:textId="77777777" w:rsidR="00E40658" w:rsidRPr="0071323F" w:rsidRDefault="00E40658" w:rsidP="00735935">
            <w:pPr>
              <w:rPr>
                <w:b/>
                <w:color w:val="000000" w:themeColor="text1"/>
                <w:sz w:val="22"/>
                <w:szCs w:val="22"/>
                <w:lang w:eastAsia="en-US"/>
              </w:rPr>
            </w:pPr>
            <w:r w:rsidRPr="00735935">
              <w:rPr>
                <w:color w:val="000000" w:themeColor="text1"/>
                <w:sz w:val="22"/>
                <w:szCs w:val="22"/>
                <w:lang w:eastAsia="en-US"/>
              </w:rPr>
              <w:t xml:space="preserve">Подготовка и публикация в составе ежедневного печатного федерального издания общественно-политической направленности с аудиторией не менее 450 000 </w:t>
            </w:r>
            <w:proofErr w:type="gramStart"/>
            <w:r w:rsidRPr="00735935">
              <w:rPr>
                <w:color w:val="000000" w:themeColor="text1"/>
                <w:sz w:val="22"/>
                <w:szCs w:val="22"/>
                <w:lang w:eastAsia="en-US"/>
              </w:rPr>
              <w:t>чел</w:t>
            </w:r>
            <w:proofErr w:type="gramEnd"/>
            <w:r w:rsidRPr="00735935">
              <w:rPr>
                <w:color w:val="000000" w:themeColor="text1"/>
                <w:sz w:val="22"/>
                <w:szCs w:val="22"/>
                <w:lang w:eastAsia="en-US"/>
              </w:rPr>
              <w:t xml:space="preserve"> (по данным </w:t>
            </w:r>
            <w:proofErr w:type="spellStart"/>
            <w:r w:rsidRPr="00735935">
              <w:rPr>
                <w:color w:val="000000" w:themeColor="text1"/>
                <w:sz w:val="22"/>
                <w:szCs w:val="22"/>
                <w:lang w:val="en-US" w:eastAsia="en-US"/>
              </w:rPr>
              <w:t>Mediascope</w:t>
            </w:r>
            <w:proofErr w:type="spellEnd"/>
            <w:r w:rsidRPr="00735935">
              <w:rPr>
                <w:color w:val="000000" w:themeColor="text1"/>
                <w:sz w:val="22"/>
                <w:szCs w:val="22"/>
                <w:lang w:eastAsia="en-US"/>
              </w:rPr>
              <w:t xml:space="preserve"> на период март-июль 2022 г.) -  материалов об актуальных вопросах Фонда, объёмом 1/8 полосы формата А2 –  </w:t>
            </w:r>
            <w:r w:rsidRPr="0071323F">
              <w:rPr>
                <w:b/>
                <w:color w:val="000000" w:themeColor="text1"/>
                <w:sz w:val="22"/>
                <w:szCs w:val="22"/>
                <w:lang w:eastAsia="en-US"/>
              </w:rPr>
              <w:t>10 публикаций.</w:t>
            </w:r>
          </w:p>
          <w:p w14:paraId="63ACE5B4" w14:textId="77777777" w:rsidR="00E40658" w:rsidRPr="00735935" w:rsidRDefault="00E40658" w:rsidP="00735935">
            <w:pPr>
              <w:rPr>
                <w:color w:val="000000" w:themeColor="text1"/>
                <w:sz w:val="22"/>
                <w:szCs w:val="22"/>
                <w:lang w:eastAsia="en-US"/>
              </w:rPr>
            </w:pPr>
          </w:p>
          <w:p w14:paraId="7AF51948" w14:textId="77777777" w:rsidR="00E40658" w:rsidRPr="00735935" w:rsidRDefault="00E40658" w:rsidP="00735935">
            <w:pPr>
              <w:rPr>
                <w:color w:val="000000" w:themeColor="text1"/>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D7D8C4"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В рамках обеспечения выхода публикаций Исполнитель обязан оказать следующие услуги: </w:t>
            </w:r>
          </w:p>
          <w:p w14:paraId="1EA3A98D"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 Разработка тем публикаций и ключевых тезисов, согласование их с Заказчиком; </w:t>
            </w:r>
          </w:p>
          <w:p w14:paraId="07AC519B"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 Подготовка текста материала, включающего аналитические данные и подборку фотоматериалов, согласование их с Заказчиком; </w:t>
            </w:r>
          </w:p>
          <w:p w14:paraId="78C35071"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Контроль выхода материалов.</w:t>
            </w:r>
          </w:p>
          <w:p w14:paraId="77F1F489"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По результатам оказанных услуг Исполнитель предоставляет Заказчику отчет в печатном и электронном виде, содержащий информацию об оказанных услугах с приложением 3 (трех) экземпляра печатных изданий с вышедшими публикациями.</w:t>
            </w:r>
          </w:p>
        </w:tc>
      </w:tr>
      <w:tr w:rsidR="00E40658" w:rsidRPr="00735935" w14:paraId="5B5EF409"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972CD9E" w14:textId="77777777" w:rsidR="00E40658" w:rsidRPr="00735935" w:rsidRDefault="00E40658" w:rsidP="00735935">
            <w:pPr>
              <w:rPr>
                <w:color w:val="000000" w:themeColor="text1"/>
                <w:sz w:val="22"/>
                <w:szCs w:val="22"/>
                <w:lang w:eastAsia="en-US"/>
              </w:rPr>
            </w:pPr>
            <w:r w:rsidRPr="00735935">
              <w:rPr>
                <w:color w:val="000000" w:themeColor="text1"/>
                <w:sz w:val="22"/>
                <w:szCs w:val="22"/>
                <w:lang w:eastAsia="en-US"/>
              </w:rPr>
              <w:t>11.</w:t>
            </w:r>
          </w:p>
          <w:p w14:paraId="544712BE" w14:textId="77777777" w:rsidR="00E40658" w:rsidRPr="00735935" w:rsidRDefault="00E40658" w:rsidP="00735935">
            <w:pPr>
              <w:rPr>
                <w:color w:val="000000" w:themeColor="text1"/>
                <w:sz w:val="22"/>
                <w:szCs w:val="22"/>
                <w:lang w:eastAsia="en-US"/>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5A6F5E3" w14:textId="77777777" w:rsidR="00E40658" w:rsidRPr="0071323F" w:rsidRDefault="00E40658" w:rsidP="00735935">
            <w:pPr>
              <w:rPr>
                <w:b/>
                <w:color w:val="000000" w:themeColor="text1"/>
                <w:sz w:val="22"/>
                <w:szCs w:val="22"/>
                <w:lang w:eastAsia="en-US"/>
              </w:rPr>
            </w:pPr>
            <w:r w:rsidRPr="00735935">
              <w:rPr>
                <w:color w:val="000000" w:themeColor="text1"/>
                <w:sz w:val="22"/>
                <w:szCs w:val="22"/>
                <w:lang w:eastAsia="en-US"/>
              </w:rPr>
              <w:t xml:space="preserve">Подготовка и публикация в составе печатного еженедельного федерального издания общественно-политической направленности с аудиторией не </w:t>
            </w:r>
            <w:r w:rsidRPr="00735935">
              <w:rPr>
                <w:sz w:val="22"/>
                <w:szCs w:val="22"/>
                <w:lang w:eastAsia="en-US"/>
              </w:rPr>
              <w:t xml:space="preserve">менее 1 млн человек </w:t>
            </w:r>
            <w:r w:rsidRPr="00735935">
              <w:rPr>
                <w:color w:val="000000" w:themeColor="text1"/>
                <w:sz w:val="22"/>
                <w:szCs w:val="22"/>
                <w:lang w:eastAsia="en-US"/>
              </w:rPr>
              <w:t xml:space="preserve">(по данным </w:t>
            </w:r>
            <w:proofErr w:type="spellStart"/>
            <w:r w:rsidRPr="00735935">
              <w:rPr>
                <w:color w:val="000000" w:themeColor="text1"/>
                <w:sz w:val="22"/>
                <w:szCs w:val="22"/>
                <w:lang w:val="en-US" w:eastAsia="en-US"/>
              </w:rPr>
              <w:t>Mediascope</w:t>
            </w:r>
            <w:proofErr w:type="spellEnd"/>
            <w:r w:rsidRPr="00735935">
              <w:rPr>
                <w:color w:val="000000" w:themeColor="text1"/>
                <w:sz w:val="22"/>
                <w:szCs w:val="22"/>
                <w:lang w:eastAsia="en-US"/>
              </w:rPr>
              <w:t xml:space="preserve"> на период март–июнь 2022 г.) -  материалов </w:t>
            </w:r>
            <w:r w:rsidRPr="00735935">
              <w:rPr>
                <w:color w:val="000000" w:themeColor="text1"/>
                <w:sz w:val="22"/>
                <w:szCs w:val="22"/>
                <w:lang w:eastAsia="en-US"/>
              </w:rPr>
              <w:lastRenderedPageBreak/>
              <w:t xml:space="preserve">об актуальных вопросах Фонда, объёмом ¼ полосы формата А3 –  </w:t>
            </w:r>
            <w:r w:rsidRPr="0071323F">
              <w:rPr>
                <w:b/>
                <w:color w:val="000000" w:themeColor="text1"/>
                <w:sz w:val="22"/>
                <w:szCs w:val="22"/>
                <w:lang w:eastAsia="en-US"/>
              </w:rPr>
              <w:t>10 публикаций.</w:t>
            </w:r>
          </w:p>
          <w:p w14:paraId="3133F0C3" w14:textId="77777777" w:rsidR="00E40658" w:rsidRPr="0071323F" w:rsidRDefault="00E40658" w:rsidP="00735935">
            <w:pPr>
              <w:rPr>
                <w:b/>
                <w:color w:val="000000" w:themeColor="text1"/>
                <w:sz w:val="22"/>
                <w:szCs w:val="22"/>
                <w:lang w:eastAsia="en-US"/>
              </w:rPr>
            </w:pPr>
          </w:p>
          <w:p w14:paraId="30A846E0" w14:textId="77777777" w:rsidR="00E40658" w:rsidRPr="00735935" w:rsidRDefault="00E40658" w:rsidP="00735935">
            <w:pPr>
              <w:rPr>
                <w:color w:val="000000" w:themeColor="text1"/>
                <w:sz w:val="22"/>
                <w:szCs w:val="22"/>
                <w:lang w:eastAsia="en-US"/>
              </w:rPr>
            </w:pP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2B3D7A4"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lastRenderedPageBreak/>
              <w:t xml:space="preserve">В рамках обеспечения выхода публикаций Исполнитель обязан оказать следующие услуги: </w:t>
            </w:r>
          </w:p>
          <w:p w14:paraId="0864875F"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 Разработка тем публикаций и ключевых тезисов, согласование их с Заказчиком; </w:t>
            </w:r>
          </w:p>
          <w:p w14:paraId="13AA045B"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 xml:space="preserve">- Подготовка текста материала, включающего аналитические данные и подборку фотоматериалов, согласование их с Заказчиком; </w:t>
            </w:r>
          </w:p>
          <w:p w14:paraId="7C75DD6A"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lastRenderedPageBreak/>
              <w:t>- Контроль выхода материалов.</w:t>
            </w:r>
          </w:p>
          <w:p w14:paraId="50BC1ADA" w14:textId="77777777" w:rsidR="00E40658" w:rsidRPr="00735935" w:rsidRDefault="00E40658" w:rsidP="00735935">
            <w:pPr>
              <w:rPr>
                <w:iCs/>
                <w:color w:val="0D0D0D" w:themeColor="text1" w:themeTint="F2"/>
                <w:sz w:val="22"/>
                <w:szCs w:val="22"/>
                <w:lang w:eastAsia="en-US"/>
              </w:rPr>
            </w:pPr>
            <w:r w:rsidRPr="00735935">
              <w:rPr>
                <w:iCs/>
                <w:color w:val="0D0D0D" w:themeColor="text1" w:themeTint="F2"/>
                <w:sz w:val="22"/>
                <w:szCs w:val="22"/>
                <w:lang w:eastAsia="en-US"/>
              </w:rPr>
              <w:t>По результатам оказанных услуг Исполнитель предоставляет Заказчику отчет в печатном и электронном виде, содержащий информацию об оказанных услугах с приложением 3 (трех) экземпляра печатных изданий с вышедшими публикациями.</w:t>
            </w:r>
          </w:p>
        </w:tc>
      </w:tr>
      <w:tr w:rsidR="00E40658" w:rsidRPr="00735935" w14:paraId="3B624CA4"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C4EB1D" w14:textId="77777777" w:rsidR="00E40658" w:rsidRPr="00735935" w:rsidRDefault="00E40658" w:rsidP="00735935">
            <w:pPr>
              <w:rPr>
                <w:color w:val="000000" w:themeColor="text1"/>
                <w:sz w:val="22"/>
                <w:szCs w:val="22"/>
              </w:rPr>
            </w:pPr>
            <w:r w:rsidRPr="00735935">
              <w:rPr>
                <w:color w:val="000000" w:themeColor="text1"/>
                <w:sz w:val="22"/>
                <w:szCs w:val="22"/>
              </w:rPr>
              <w:lastRenderedPageBreak/>
              <w:t>12.</w:t>
            </w:r>
          </w:p>
          <w:p w14:paraId="717C9C50" w14:textId="77777777" w:rsidR="00E40658" w:rsidRPr="00735935" w:rsidRDefault="00E40658" w:rsidP="00735935">
            <w:pPr>
              <w:rPr>
                <w:color w:val="000000" w:themeColor="text1"/>
                <w:sz w:val="22"/>
                <w:szCs w:val="22"/>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858EAA" w14:textId="77777777" w:rsidR="00E40658" w:rsidRPr="00735935" w:rsidRDefault="00E40658" w:rsidP="00735935">
            <w:pPr>
              <w:rPr>
                <w:color w:val="000000" w:themeColor="text1"/>
                <w:sz w:val="22"/>
                <w:szCs w:val="22"/>
              </w:rPr>
            </w:pPr>
            <w:r w:rsidRPr="00735935">
              <w:rPr>
                <w:color w:val="000000" w:themeColor="text1"/>
                <w:sz w:val="22"/>
                <w:szCs w:val="22"/>
              </w:rPr>
              <w:t>Организация и проведение информационного марафона о современных технологиях и проектах Фонда в формате графических карточек-инструкций в официальных группах федерального СМИ в не менее, чем в 2 социальных сетях, путем публикации постов в формате карточек.</w:t>
            </w:r>
          </w:p>
          <w:p w14:paraId="22BEF54A" w14:textId="77777777" w:rsidR="00E40658" w:rsidRPr="00735935" w:rsidRDefault="00E40658" w:rsidP="00735935">
            <w:pPr>
              <w:rPr>
                <w:color w:val="000000" w:themeColor="text1"/>
                <w:sz w:val="22"/>
                <w:szCs w:val="22"/>
              </w:rPr>
            </w:pPr>
          </w:p>
          <w:p w14:paraId="12D4D015" w14:textId="77777777" w:rsidR="00E40658" w:rsidRPr="00735935" w:rsidRDefault="00E40658" w:rsidP="00735935">
            <w:pPr>
              <w:rPr>
                <w:color w:val="000000" w:themeColor="text1"/>
                <w:sz w:val="22"/>
                <w:szCs w:val="22"/>
              </w:rPr>
            </w:pPr>
            <w:r w:rsidRPr="00735935">
              <w:rPr>
                <w:color w:val="000000" w:themeColor="text1"/>
                <w:sz w:val="22"/>
                <w:szCs w:val="22"/>
              </w:rPr>
              <w:t xml:space="preserve">Не менее 2 (двух) информационных марафонов, в </w:t>
            </w:r>
            <w:proofErr w:type="spellStart"/>
            <w:r w:rsidRPr="00735935">
              <w:rPr>
                <w:color w:val="000000" w:themeColor="text1"/>
                <w:sz w:val="22"/>
                <w:szCs w:val="22"/>
              </w:rPr>
              <w:t>т.ч</w:t>
            </w:r>
            <w:proofErr w:type="spellEnd"/>
            <w:r w:rsidRPr="00735935">
              <w:rPr>
                <w:color w:val="000000" w:themeColor="text1"/>
                <w:sz w:val="22"/>
                <w:szCs w:val="22"/>
              </w:rPr>
              <w:t xml:space="preserve">. не менее 7 (семи) оригинальных графических постов, каждый из которых, размещается в 2 (двух) </w:t>
            </w:r>
            <w:proofErr w:type="spellStart"/>
            <w:r w:rsidRPr="00735935">
              <w:rPr>
                <w:color w:val="000000" w:themeColor="text1"/>
                <w:sz w:val="22"/>
                <w:szCs w:val="22"/>
              </w:rPr>
              <w:t>соцсетях</w:t>
            </w:r>
            <w:proofErr w:type="spellEnd"/>
            <w:r w:rsidRPr="00735935">
              <w:rPr>
                <w:color w:val="000000" w:themeColor="text1"/>
                <w:sz w:val="22"/>
                <w:szCs w:val="22"/>
              </w:rPr>
              <w:t xml:space="preserve">. </w:t>
            </w:r>
          </w:p>
          <w:p w14:paraId="093F71F3" w14:textId="77777777" w:rsidR="00E40658" w:rsidRPr="00735935" w:rsidRDefault="00E40658" w:rsidP="00735935">
            <w:pPr>
              <w:rPr>
                <w:color w:val="000000" w:themeColor="text1"/>
                <w:sz w:val="22"/>
                <w:szCs w:val="22"/>
              </w:rPr>
            </w:pPr>
            <w:r w:rsidRPr="00735935">
              <w:rPr>
                <w:color w:val="000000" w:themeColor="text1"/>
                <w:sz w:val="22"/>
                <w:szCs w:val="22"/>
              </w:rPr>
              <w:t xml:space="preserve">Суммарно </w:t>
            </w:r>
            <w:r w:rsidRPr="0071323F">
              <w:rPr>
                <w:b/>
                <w:color w:val="000000" w:themeColor="text1"/>
                <w:sz w:val="22"/>
                <w:szCs w:val="22"/>
              </w:rPr>
              <w:t>- не менее 14 постов в каждом марафоне.</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033338"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В рамках обеспечения выхода графических постов в формате памяток в социальных сетях в официальных группах федерального СМИ Исполнитель обязан оказать следующие услуги:</w:t>
            </w:r>
          </w:p>
          <w:p w14:paraId="2FD0D12C"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Подготовка и согласование с Заказчиком содержания материалов;</w:t>
            </w:r>
          </w:p>
          <w:p w14:paraId="78F5590D"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Размещение материалов в официальных группах социальных сетей федерального СМИ</w:t>
            </w:r>
          </w:p>
          <w:p w14:paraId="77664047"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Обеспечение охвата – не менее 300 000 просмотров для каждого марафона.</w:t>
            </w:r>
          </w:p>
          <w:p w14:paraId="28BCEE0A"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Согласование с Заказчиком официальных групп в социальных сетях для публикации постов.</w:t>
            </w:r>
          </w:p>
          <w:p w14:paraId="7304AE0D" w14:textId="77777777" w:rsidR="00E40658" w:rsidRPr="00735935" w:rsidRDefault="00E40658" w:rsidP="00735935">
            <w:pPr>
              <w:rPr>
                <w:color w:val="0D0D0D" w:themeColor="text1" w:themeTint="F2"/>
                <w:sz w:val="22"/>
                <w:szCs w:val="22"/>
              </w:rPr>
            </w:pPr>
          </w:p>
          <w:p w14:paraId="15962050"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По результатам оказания услуг Исполнитель обязан предоставить Заказчику отчет, содержащий скриншоты и ссылки, подтверждающие размещение графических постов в официальных группах федерального СМИ в социальных сетях</w:t>
            </w:r>
            <w:r w:rsidRPr="00735935">
              <w:rPr>
                <w:color w:val="0D0D0D" w:themeColor="text1" w:themeTint="F2"/>
                <w:sz w:val="22"/>
                <w:szCs w:val="22"/>
                <w:lang w:eastAsia="en-US"/>
              </w:rPr>
              <w:t xml:space="preserve"> с указанием статистических данных по охвату количеству просмотров</w:t>
            </w:r>
            <w:r w:rsidRPr="00735935">
              <w:rPr>
                <w:iCs/>
                <w:color w:val="0D0D0D" w:themeColor="text1" w:themeTint="F2"/>
                <w:sz w:val="22"/>
                <w:szCs w:val="22"/>
                <w:lang w:eastAsia="en-US"/>
              </w:rPr>
              <w:t>.</w:t>
            </w:r>
          </w:p>
        </w:tc>
      </w:tr>
      <w:tr w:rsidR="00E40658" w:rsidRPr="00735935" w14:paraId="55A95C6A"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5231688" w14:textId="77777777" w:rsidR="00E40658" w:rsidRPr="00735935" w:rsidRDefault="00E40658" w:rsidP="00735935">
            <w:pPr>
              <w:rPr>
                <w:color w:val="000000" w:themeColor="text1"/>
                <w:sz w:val="22"/>
                <w:szCs w:val="22"/>
              </w:rPr>
            </w:pPr>
            <w:r w:rsidRPr="00735935">
              <w:rPr>
                <w:color w:val="000000" w:themeColor="text1"/>
                <w:sz w:val="22"/>
                <w:szCs w:val="22"/>
              </w:rPr>
              <w:t>13.</w:t>
            </w:r>
          </w:p>
          <w:p w14:paraId="6E2428E9" w14:textId="77777777" w:rsidR="00E40658" w:rsidRPr="00735935" w:rsidRDefault="00E40658" w:rsidP="00735935">
            <w:pPr>
              <w:rPr>
                <w:color w:val="000000" w:themeColor="text1"/>
                <w:sz w:val="22"/>
                <w:szCs w:val="22"/>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4253C0" w14:textId="77777777" w:rsidR="00E40658" w:rsidRPr="00735935" w:rsidRDefault="00E40658" w:rsidP="00735935">
            <w:pPr>
              <w:rPr>
                <w:rFonts w:eastAsia="Arial Unicode MS"/>
                <w:color w:val="000000" w:themeColor="text1"/>
                <w:sz w:val="22"/>
                <w:szCs w:val="22"/>
              </w:rPr>
            </w:pPr>
            <w:r w:rsidRPr="00735935">
              <w:rPr>
                <w:rFonts w:eastAsia="Arial Unicode MS"/>
                <w:color w:val="000000" w:themeColor="text1"/>
                <w:sz w:val="22"/>
                <w:szCs w:val="22"/>
              </w:rPr>
              <w:t xml:space="preserve">Подготовка и размещение в составе еженедельного федерального печатного издания </w:t>
            </w:r>
            <w:r w:rsidRPr="00735935">
              <w:rPr>
                <w:color w:val="000000" w:themeColor="text1"/>
                <w:sz w:val="22"/>
                <w:szCs w:val="22"/>
                <w:lang w:eastAsia="en-US"/>
              </w:rPr>
              <w:t xml:space="preserve">с аудиторией одного номера не менее 2 млн. чел. (по данным </w:t>
            </w:r>
            <w:proofErr w:type="spellStart"/>
            <w:r w:rsidRPr="00735935">
              <w:rPr>
                <w:color w:val="000000" w:themeColor="text1"/>
                <w:sz w:val="22"/>
                <w:szCs w:val="22"/>
                <w:lang w:val="en-US" w:eastAsia="en-US"/>
              </w:rPr>
              <w:t>Mediascope</w:t>
            </w:r>
            <w:proofErr w:type="spellEnd"/>
            <w:r w:rsidRPr="00735935">
              <w:rPr>
                <w:color w:val="000000" w:themeColor="text1"/>
                <w:sz w:val="22"/>
                <w:szCs w:val="22"/>
                <w:lang w:eastAsia="en-US"/>
              </w:rPr>
              <w:t xml:space="preserve"> на период март – июль 2022 г.), </w:t>
            </w:r>
            <w:r w:rsidRPr="00735935">
              <w:rPr>
                <w:rFonts w:eastAsia="Arial Unicode MS"/>
                <w:color w:val="000000" w:themeColor="text1"/>
                <w:sz w:val="22"/>
                <w:szCs w:val="22"/>
              </w:rPr>
              <w:t>Справочника</w:t>
            </w:r>
            <w:r w:rsidRPr="00735935">
              <w:rPr>
                <w:color w:val="000000" w:themeColor="text1"/>
                <w:sz w:val="22"/>
                <w:szCs w:val="22"/>
              </w:rPr>
              <w:t xml:space="preserve"> </w:t>
            </w:r>
            <w:r w:rsidRPr="00735935">
              <w:rPr>
                <w:rFonts w:eastAsia="Arial Unicode MS"/>
                <w:color w:val="000000" w:themeColor="text1"/>
                <w:sz w:val="22"/>
                <w:szCs w:val="22"/>
              </w:rPr>
              <w:t>о современных технологиях и проектах Фонда, в формате вкладки объемом не менее 4 полос формата А3.</w:t>
            </w:r>
          </w:p>
          <w:p w14:paraId="1793D62D" w14:textId="77777777" w:rsidR="00E40658" w:rsidRPr="0071323F" w:rsidRDefault="00E40658" w:rsidP="00735935">
            <w:pPr>
              <w:rPr>
                <w:rFonts w:eastAsia="Arial Unicode MS"/>
                <w:b/>
                <w:color w:val="000000" w:themeColor="text1"/>
                <w:sz w:val="22"/>
                <w:szCs w:val="22"/>
              </w:rPr>
            </w:pPr>
            <w:r w:rsidRPr="0071323F">
              <w:rPr>
                <w:rFonts w:eastAsia="Arial Unicode MS"/>
                <w:b/>
                <w:color w:val="000000" w:themeColor="text1"/>
                <w:sz w:val="22"/>
                <w:szCs w:val="22"/>
              </w:rPr>
              <w:t>Не менее 1 справочника.</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D8C45B4" w14:textId="77777777" w:rsidR="00E40658" w:rsidRPr="00735935" w:rsidRDefault="00E40658" w:rsidP="00735935">
            <w:pPr>
              <w:rPr>
                <w:rFonts w:eastAsia="Arial Unicode MS"/>
                <w:color w:val="000000" w:themeColor="text1"/>
                <w:sz w:val="22"/>
                <w:szCs w:val="22"/>
              </w:rPr>
            </w:pPr>
            <w:r w:rsidRPr="00735935">
              <w:rPr>
                <w:rFonts w:eastAsia="Arial Unicode MS"/>
                <w:color w:val="000000" w:themeColor="text1"/>
                <w:sz w:val="22"/>
                <w:szCs w:val="22"/>
              </w:rPr>
              <w:t>В рамках обеспечения выхода публикаций Исполнитель обязан оказать следующие услуги:</w:t>
            </w:r>
          </w:p>
          <w:p w14:paraId="295ADD90" w14:textId="77777777" w:rsidR="00E40658" w:rsidRPr="00735935" w:rsidRDefault="00E40658" w:rsidP="00735935">
            <w:pPr>
              <w:rPr>
                <w:rFonts w:eastAsia="Arial Unicode MS"/>
                <w:color w:val="000000" w:themeColor="text1"/>
                <w:sz w:val="22"/>
                <w:szCs w:val="22"/>
              </w:rPr>
            </w:pPr>
            <w:r w:rsidRPr="00735935">
              <w:rPr>
                <w:rFonts w:eastAsia="Arial Unicode MS"/>
                <w:color w:val="000000" w:themeColor="text1"/>
                <w:sz w:val="22"/>
                <w:szCs w:val="22"/>
              </w:rPr>
              <w:t xml:space="preserve">- Разработка тем публикаций и ключевых тезисов, согласование их с Заказчиком; </w:t>
            </w:r>
          </w:p>
          <w:p w14:paraId="1DF2A89E" w14:textId="77777777" w:rsidR="00E40658" w:rsidRPr="00735935" w:rsidRDefault="00E40658" w:rsidP="00735935">
            <w:pPr>
              <w:rPr>
                <w:rFonts w:eastAsia="Arial Unicode MS"/>
                <w:color w:val="000000" w:themeColor="text1"/>
                <w:sz w:val="22"/>
                <w:szCs w:val="22"/>
              </w:rPr>
            </w:pPr>
            <w:r w:rsidRPr="00735935">
              <w:rPr>
                <w:rFonts w:eastAsia="Arial Unicode MS"/>
                <w:color w:val="000000" w:themeColor="text1"/>
                <w:sz w:val="22"/>
                <w:szCs w:val="22"/>
              </w:rPr>
              <w:t xml:space="preserve">- Подготовка текста материала, включающего аналитические данные, и подборка фотоматериалов, согласование их с Заказчиком; </w:t>
            </w:r>
          </w:p>
          <w:p w14:paraId="013B7DEF" w14:textId="77777777" w:rsidR="00E40658" w:rsidRPr="00735935" w:rsidRDefault="00E40658" w:rsidP="00735935">
            <w:pPr>
              <w:rPr>
                <w:rFonts w:eastAsia="Arial Unicode MS"/>
                <w:color w:val="000000" w:themeColor="text1"/>
                <w:sz w:val="22"/>
                <w:szCs w:val="22"/>
              </w:rPr>
            </w:pPr>
            <w:r w:rsidRPr="00735935">
              <w:rPr>
                <w:rFonts w:eastAsia="Arial Unicode MS"/>
                <w:color w:val="000000" w:themeColor="text1"/>
                <w:sz w:val="22"/>
                <w:szCs w:val="22"/>
              </w:rPr>
              <w:t>- Контроль выхода справочника.</w:t>
            </w:r>
          </w:p>
          <w:p w14:paraId="625AE6B4" w14:textId="77777777" w:rsidR="00E40658" w:rsidRPr="00735935" w:rsidRDefault="00E40658" w:rsidP="00735935">
            <w:pPr>
              <w:rPr>
                <w:rFonts w:eastAsia="Arial Unicode MS"/>
                <w:color w:val="000000" w:themeColor="text1"/>
                <w:sz w:val="22"/>
                <w:szCs w:val="22"/>
              </w:rPr>
            </w:pPr>
          </w:p>
          <w:p w14:paraId="54518007" w14:textId="77777777" w:rsidR="00E40658" w:rsidRPr="00735935" w:rsidRDefault="00E40658" w:rsidP="00735935">
            <w:pPr>
              <w:rPr>
                <w:color w:val="000000" w:themeColor="text1"/>
                <w:sz w:val="22"/>
                <w:szCs w:val="22"/>
              </w:rPr>
            </w:pPr>
            <w:r w:rsidRPr="00735935">
              <w:rPr>
                <w:rFonts w:eastAsia="Arial Unicode MS"/>
                <w:color w:val="000000" w:themeColor="text1"/>
                <w:sz w:val="22"/>
                <w:szCs w:val="22"/>
              </w:rPr>
              <w:t xml:space="preserve">По результатам оказания услуг Исполнитель предоставляет Заказчику </w:t>
            </w:r>
            <w:r w:rsidRPr="00735935">
              <w:rPr>
                <w:color w:val="000000" w:themeColor="text1"/>
                <w:sz w:val="22"/>
                <w:szCs w:val="22"/>
              </w:rPr>
              <w:t>отчет, содержащий информацию об оказанных услугах с приложением 3 (трех) экземпляров печатных изданий с вышедшим справочником.</w:t>
            </w:r>
          </w:p>
        </w:tc>
      </w:tr>
      <w:tr w:rsidR="00E40658" w:rsidRPr="00735935" w14:paraId="12600330"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4B4079" w14:textId="77777777" w:rsidR="00E40658" w:rsidRPr="00735935" w:rsidRDefault="00E40658" w:rsidP="00735935">
            <w:pPr>
              <w:rPr>
                <w:color w:val="000000" w:themeColor="text1"/>
                <w:sz w:val="22"/>
                <w:szCs w:val="22"/>
              </w:rPr>
            </w:pPr>
            <w:r w:rsidRPr="00735935">
              <w:rPr>
                <w:color w:val="000000" w:themeColor="text1"/>
                <w:sz w:val="22"/>
                <w:szCs w:val="22"/>
              </w:rPr>
              <w:t>14.</w:t>
            </w:r>
          </w:p>
          <w:p w14:paraId="2AF5465D" w14:textId="77777777" w:rsidR="00E40658" w:rsidRPr="00735935" w:rsidRDefault="00E40658" w:rsidP="00735935">
            <w:pPr>
              <w:rPr>
                <w:color w:val="000000" w:themeColor="text1"/>
                <w:sz w:val="22"/>
                <w:szCs w:val="22"/>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99208C" w14:textId="77777777" w:rsidR="00E40658" w:rsidRPr="00735935" w:rsidRDefault="00E40658" w:rsidP="00735935">
            <w:pPr>
              <w:rPr>
                <w:color w:val="000000" w:themeColor="text1"/>
                <w:sz w:val="22"/>
                <w:szCs w:val="22"/>
              </w:rPr>
            </w:pPr>
            <w:r w:rsidRPr="00735935">
              <w:rPr>
                <w:color w:val="000000" w:themeColor="text1"/>
                <w:sz w:val="22"/>
                <w:szCs w:val="22"/>
              </w:rPr>
              <w:t xml:space="preserve">Создание и размещение «Электронного гида» о современных технологиях и проектах Фонда на сайте федерального СМИ </w:t>
            </w:r>
            <w:r w:rsidRPr="00735935">
              <w:rPr>
                <w:color w:val="000000" w:themeColor="text1"/>
                <w:sz w:val="22"/>
                <w:szCs w:val="22"/>
                <w:lang w:eastAsia="en-US"/>
              </w:rPr>
              <w:t>с посещаемостью не менее 85 млн. уникальных пользователей (по данным открытых источников на октябрь 2022 г.)</w:t>
            </w:r>
            <w:r w:rsidRPr="00735935">
              <w:rPr>
                <w:color w:val="000000" w:themeColor="text1"/>
                <w:sz w:val="22"/>
                <w:szCs w:val="22"/>
              </w:rPr>
              <w:t>.</w:t>
            </w:r>
          </w:p>
          <w:p w14:paraId="73826EA0" w14:textId="77777777" w:rsidR="00E40658" w:rsidRPr="00735935" w:rsidRDefault="00E40658" w:rsidP="00735935">
            <w:pPr>
              <w:rPr>
                <w:color w:val="000000" w:themeColor="text1"/>
                <w:sz w:val="22"/>
                <w:szCs w:val="22"/>
              </w:rPr>
            </w:pPr>
          </w:p>
          <w:p w14:paraId="6DDAF32C" w14:textId="77777777" w:rsidR="00E40658" w:rsidRPr="00735935" w:rsidRDefault="00E40658" w:rsidP="00735935">
            <w:pPr>
              <w:rPr>
                <w:color w:val="000000" w:themeColor="text1"/>
                <w:sz w:val="22"/>
                <w:szCs w:val="22"/>
              </w:rPr>
            </w:pPr>
            <w:r w:rsidRPr="00735935">
              <w:rPr>
                <w:color w:val="000000" w:themeColor="text1"/>
                <w:sz w:val="22"/>
                <w:szCs w:val="22"/>
              </w:rPr>
              <w:t xml:space="preserve">Анонсирование Электронного гида на сайте федерального СМИ - не менее 4 320 000 показов, а также   размещение не менее 3 постов в официальных группах федерального СМИ в не менее, чем в 2 социальных сетях. </w:t>
            </w:r>
          </w:p>
          <w:p w14:paraId="03AFD35A" w14:textId="77777777" w:rsidR="00E40658" w:rsidRPr="00735935" w:rsidRDefault="00E40658" w:rsidP="00735935">
            <w:pPr>
              <w:rPr>
                <w:color w:val="000000" w:themeColor="text1"/>
                <w:sz w:val="22"/>
                <w:szCs w:val="22"/>
              </w:rPr>
            </w:pPr>
          </w:p>
          <w:p w14:paraId="0B4BDA9F" w14:textId="77777777" w:rsidR="00E40658" w:rsidRPr="0071323F" w:rsidRDefault="00E40658" w:rsidP="00735935">
            <w:pPr>
              <w:rPr>
                <w:b/>
                <w:color w:val="000000" w:themeColor="text1"/>
                <w:sz w:val="22"/>
                <w:szCs w:val="22"/>
              </w:rPr>
            </w:pPr>
            <w:r w:rsidRPr="0071323F">
              <w:rPr>
                <w:b/>
                <w:color w:val="000000" w:themeColor="text1"/>
                <w:sz w:val="22"/>
                <w:szCs w:val="22"/>
              </w:rPr>
              <w:t>Не менее 1 (одного) Электронного гида.</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0EBEB4"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В рамках обеспечения выхода электронного гида Исполнитель обязан оказать следующие услуги: </w:t>
            </w:r>
          </w:p>
          <w:p w14:paraId="68B70164"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Разработка концепции и структуры гида, согласование с Заказчиком;</w:t>
            </w:r>
          </w:p>
          <w:p w14:paraId="4FBD38DC"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 Подготовка текстовых материалов, включающих аналитические данные, подборка фотоматериалов, </w:t>
            </w:r>
            <w:proofErr w:type="spellStart"/>
            <w:r w:rsidRPr="00735935">
              <w:rPr>
                <w:rFonts w:eastAsia="Arial Unicode MS"/>
                <w:color w:val="0D0D0D" w:themeColor="text1" w:themeTint="F2"/>
                <w:sz w:val="22"/>
                <w:szCs w:val="22"/>
              </w:rPr>
              <w:t>инфографику</w:t>
            </w:r>
            <w:proofErr w:type="spellEnd"/>
            <w:r w:rsidRPr="00735935">
              <w:rPr>
                <w:rFonts w:eastAsia="Arial Unicode MS"/>
                <w:color w:val="0D0D0D" w:themeColor="text1" w:themeTint="F2"/>
                <w:sz w:val="22"/>
                <w:szCs w:val="22"/>
              </w:rPr>
              <w:t xml:space="preserve">, согласование их с Заказчиком; </w:t>
            </w:r>
          </w:p>
          <w:p w14:paraId="293B4077"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Контроль выхода электронного гида.</w:t>
            </w:r>
          </w:p>
          <w:p w14:paraId="6124E853"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Обеспечение не менее 50 000 просмотров гида.</w:t>
            </w:r>
          </w:p>
          <w:p w14:paraId="5FF1A2D9"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Согласование с Заказчиком официальных групп в социальных сетях для размещения постов.</w:t>
            </w:r>
          </w:p>
          <w:p w14:paraId="540151D9" w14:textId="77777777" w:rsidR="00E40658" w:rsidRPr="00735935" w:rsidRDefault="00E40658" w:rsidP="00735935">
            <w:pPr>
              <w:rPr>
                <w:color w:val="0D0D0D" w:themeColor="text1" w:themeTint="F2"/>
                <w:sz w:val="22"/>
                <w:szCs w:val="22"/>
              </w:rPr>
            </w:pPr>
          </w:p>
          <w:p w14:paraId="51ADC4B4"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По результатам оказания услуг Исполнитель обязан предоставить Заказчику отчет, содержащий скриншоты и ссылки, подтверждающие размещение электронного гида на сайте федерального СМИ, информацию об анонсировании, </w:t>
            </w:r>
            <w:r w:rsidRPr="00735935">
              <w:rPr>
                <w:color w:val="0D0D0D" w:themeColor="text1" w:themeTint="F2"/>
                <w:sz w:val="22"/>
                <w:szCs w:val="22"/>
                <w:lang w:eastAsia="en-US"/>
              </w:rPr>
              <w:t>с указанием статистических данных по охвату количеству просмотров</w:t>
            </w:r>
            <w:r w:rsidRPr="00735935">
              <w:rPr>
                <w:iCs/>
                <w:color w:val="0D0D0D" w:themeColor="text1" w:themeTint="F2"/>
                <w:sz w:val="22"/>
                <w:szCs w:val="22"/>
                <w:lang w:eastAsia="en-US"/>
              </w:rPr>
              <w:t>.</w:t>
            </w:r>
          </w:p>
        </w:tc>
      </w:tr>
      <w:tr w:rsidR="00E40658" w:rsidRPr="00735935" w14:paraId="281D2B85"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866FB18" w14:textId="77777777" w:rsidR="00E40658" w:rsidRPr="00735935" w:rsidRDefault="00E40658" w:rsidP="00735935">
            <w:pPr>
              <w:rPr>
                <w:color w:val="000000" w:themeColor="text1"/>
                <w:sz w:val="22"/>
                <w:szCs w:val="22"/>
              </w:rPr>
            </w:pPr>
            <w:r w:rsidRPr="00735935">
              <w:rPr>
                <w:color w:val="000000" w:themeColor="text1"/>
                <w:sz w:val="22"/>
                <w:szCs w:val="22"/>
              </w:rPr>
              <w:t>15.</w:t>
            </w:r>
          </w:p>
          <w:p w14:paraId="71BB7319" w14:textId="77777777" w:rsidR="00E40658" w:rsidRPr="00735935" w:rsidRDefault="00E40658" w:rsidP="00735935">
            <w:pPr>
              <w:rPr>
                <w:color w:val="000000" w:themeColor="text1"/>
                <w:sz w:val="22"/>
                <w:szCs w:val="22"/>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F3B8CCE"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Производство и размещение в </w:t>
            </w:r>
            <w:r w:rsidRPr="00735935">
              <w:rPr>
                <w:color w:val="0D0D0D" w:themeColor="text1" w:themeTint="F2"/>
                <w:sz w:val="22"/>
                <w:szCs w:val="22"/>
              </w:rPr>
              <w:t>федеральном</w:t>
            </w:r>
            <w:r w:rsidRPr="00735935">
              <w:rPr>
                <w:rFonts w:eastAsia="Arial Unicode MS"/>
                <w:color w:val="0D0D0D" w:themeColor="text1" w:themeTint="F2"/>
                <w:sz w:val="22"/>
                <w:szCs w:val="22"/>
              </w:rPr>
              <w:t xml:space="preserve"> эфире федеральной радиостанции общественно-политической направленности с аудиторией не менее 2 млн человек в сутки (по данным </w:t>
            </w:r>
            <w:proofErr w:type="spellStart"/>
            <w:r w:rsidRPr="00735935">
              <w:rPr>
                <w:rFonts w:eastAsia="Arial Unicode MS"/>
                <w:color w:val="0D0D0D" w:themeColor="text1" w:themeTint="F2"/>
                <w:sz w:val="22"/>
                <w:szCs w:val="22"/>
              </w:rPr>
              <w:t>Mediascope</w:t>
            </w:r>
            <w:proofErr w:type="spellEnd"/>
            <w:r w:rsidRPr="00735935">
              <w:rPr>
                <w:rFonts w:eastAsia="Arial Unicode MS"/>
                <w:color w:val="0D0D0D" w:themeColor="text1" w:themeTint="F2"/>
                <w:sz w:val="22"/>
                <w:szCs w:val="22"/>
              </w:rPr>
              <w:t xml:space="preserve"> на апрель – сентябрь 2022 г.) информационных </w:t>
            </w:r>
            <w:proofErr w:type="spellStart"/>
            <w:r w:rsidRPr="00735935">
              <w:rPr>
                <w:rFonts w:eastAsia="Arial Unicode MS"/>
                <w:color w:val="0D0D0D" w:themeColor="text1" w:themeTint="F2"/>
                <w:sz w:val="22"/>
                <w:szCs w:val="22"/>
              </w:rPr>
              <w:t>аудиоформатов</w:t>
            </w:r>
            <w:proofErr w:type="spellEnd"/>
            <w:r w:rsidRPr="00735935">
              <w:rPr>
                <w:rFonts w:eastAsia="Arial Unicode MS"/>
                <w:color w:val="0D0D0D" w:themeColor="text1" w:themeTint="F2"/>
                <w:sz w:val="22"/>
                <w:szCs w:val="22"/>
              </w:rPr>
              <w:t xml:space="preserve"> с обзором жизненных ситуаций, связанных</w:t>
            </w:r>
            <w:r w:rsidRPr="00735935">
              <w:rPr>
                <w:color w:val="0D0D0D" w:themeColor="text1" w:themeTint="F2"/>
                <w:sz w:val="22"/>
                <w:szCs w:val="22"/>
              </w:rPr>
              <w:t xml:space="preserve"> с</w:t>
            </w:r>
            <w:r w:rsidRPr="00735935">
              <w:rPr>
                <w:rFonts w:eastAsia="Arial Unicode MS"/>
                <w:color w:val="0D0D0D" w:themeColor="text1" w:themeTint="F2"/>
                <w:sz w:val="22"/>
                <w:szCs w:val="22"/>
              </w:rPr>
              <w:t xml:space="preserve"> современными технологиями и проектами Фонда, хронометражем не менее 3 и не более 5 минут каждый.</w:t>
            </w:r>
          </w:p>
          <w:p w14:paraId="6A958516" w14:textId="77777777" w:rsidR="00E40658" w:rsidRPr="00735935" w:rsidRDefault="00E40658" w:rsidP="00735935">
            <w:pPr>
              <w:rPr>
                <w:rFonts w:eastAsia="Arial Unicode MS"/>
                <w:color w:val="0D0D0D" w:themeColor="text1" w:themeTint="F2"/>
                <w:sz w:val="22"/>
                <w:szCs w:val="22"/>
              </w:rPr>
            </w:pPr>
          </w:p>
          <w:p w14:paraId="051F9D6C" w14:textId="000A3B65"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Не менее 10 (десяти) оригинальных </w:t>
            </w:r>
            <w:proofErr w:type="spellStart"/>
            <w:r w:rsidRPr="00735935">
              <w:rPr>
                <w:rFonts w:eastAsia="Arial Unicode MS"/>
                <w:color w:val="0D0D0D" w:themeColor="text1" w:themeTint="F2"/>
                <w:sz w:val="22"/>
                <w:szCs w:val="22"/>
              </w:rPr>
              <w:t>аудиоформатов</w:t>
            </w:r>
            <w:proofErr w:type="spellEnd"/>
            <w:r w:rsidRPr="00735935">
              <w:rPr>
                <w:rFonts w:eastAsia="Arial Unicode MS"/>
                <w:color w:val="0D0D0D" w:themeColor="text1" w:themeTint="F2"/>
                <w:sz w:val="22"/>
                <w:szCs w:val="22"/>
              </w:rPr>
              <w:t xml:space="preserve">, не менее 8 (восьми) выходов в эфире каждого, суммарно – </w:t>
            </w:r>
            <w:r w:rsidR="0071323F">
              <w:rPr>
                <w:rFonts w:eastAsia="Arial Unicode MS"/>
                <w:color w:val="0D0D0D" w:themeColor="text1" w:themeTint="F2"/>
                <w:sz w:val="22"/>
                <w:szCs w:val="22"/>
              </w:rPr>
              <w:br/>
            </w:r>
            <w:r w:rsidRPr="0071323F">
              <w:rPr>
                <w:rFonts w:eastAsia="Arial Unicode MS"/>
                <w:b/>
                <w:color w:val="0D0D0D" w:themeColor="text1" w:themeTint="F2"/>
                <w:sz w:val="22"/>
                <w:szCs w:val="22"/>
              </w:rPr>
              <w:t>80 эфиров.</w:t>
            </w:r>
            <w:r w:rsidRPr="00735935">
              <w:rPr>
                <w:rFonts w:eastAsia="Arial Unicode MS"/>
                <w:color w:val="0D0D0D" w:themeColor="text1" w:themeTint="F2"/>
                <w:sz w:val="22"/>
                <w:szCs w:val="22"/>
              </w:rPr>
              <w:t xml:space="preserve"> </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E6F873"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В рамках обеспечения выхода информационных </w:t>
            </w:r>
            <w:proofErr w:type="spellStart"/>
            <w:r w:rsidRPr="00735935">
              <w:rPr>
                <w:rFonts w:eastAsia="Arial Unicode MS"/>
                <w:color w:val="0D0D0D" w:themeColor="text1" w:themeTint="F2"/>
                <w:sz w:val="22"/>
                <w:szCs w:val="22"/>
              </w:rPr>
              <w:t>аудиоформатов</w:t>
            </w:r>
            <w:proofErr w:type="spellEnd"/>
            <w:r w:rsidRPr="00735935">
              <w:rPr>
                <w:rFonts w:eastAsia="Arial Unicode MS"/>
                <w:color w:val="0D0D0D" w:themeColor="text1" w:themeTint="F2"/>
                <w:sz w:val="22"/>
                <w:szCs w:val="22"/>
              </w:rPr>
              <w:t xml:space="preserve">. Исполнитель обязан оказать следующие услуги: </w:t>
            </w:r>
          </w:p>
          <w:p w14:paraId="3FD620CE" w14:textId="77777777" w:rsidR="00E40658" w:rsidRPr="00735935" w:rsidRDefault="00E40658" w:rsidP="00735935">
            <w:pPr>
              <w:rPr>
                <w:rFonts w:eastAsia="Arial Unicode MS"/>
                <w:color w:val="0D0D0D" w:themeColor="text1" w:themeTint="F2"/>
                <w:sz w:val="22"/>
                <w:szCs w:val="22"/>
              </w:rPr>
            </w:pPr>
          </w:p>
          <w:p w14:paraId="14B54E30"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 Разработка концепции, тем и содержания </w:t>
            </w:r>
            <w:proofErr w:type="spellStart"/>
            <w:r w:rsidRPr="00735935">
              <w:rPr>
                <w:rFonts w:eastAsia="Arial Unicode MS"/>
                <w:color w:val="0D0D0D" w:themeColor="text1" w:themeTint="F2"/>
                <w:sz w:val="22"/>
                <w:szCs w:val="22"/>
              </w:rPr>
              <w:t>аудиоформатов</w:t>
            </w:r>
            <w:proofErr w:type="spellEnd"/>
            <w:r w:rsidRPr="00735935">
              <w:rPr>
                <w:rFonts w:eastAsia="Arial Unicode MS"/>
                <w:color w:val="0D0D0D" w:themeColor="text1" w:themeTint="F2"/>
                <w:sz w:val="22"/>
                <w:szCs w:val="22"/>
              </w:rPr>
              <w:t>, согласование их с Заказчиком;</w:t>
            </w:r>
          </w:p>
          <w:p w14:paraId="0A8548A1"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 Осуществление записи, монтажа и согласование </w:t>
            </w:r>
            <w:proofErr w:type="spellStart"/>
            <w:r w:rsidRPr="00735935">
              <w:rPr>
                <w:rFonts w:eastAsia="Arial Unicode MS"/>
                <w:color w:val="0D0D0D" w:themeColor="text1" w:themeTint="F2"/>
                <w:sz w:val="22"/>
                <w:szCs w:val="22"/>
              </w:rPr>
              <w:t>аудиоформатов</w:t>
            </w:r>
            <w:proofErr w:type="spellEnd"/>
            <w:r w:rsidRPr="00735935">
              <w:rPr>
                <w:rFonts w:eastAsia="Arial Unicode MS"/>
                <w:color w:val="0D0D0D" w:themeColor="text1" w:themeTint="F2"/>
                <w:sz w:val="22"/>
                <w:szCs w:val="22"/>
              </w:rPr>
              <w:t xml:space="preserve"> с Заказчиком;</w:t>
            </w:r>
          </w:p>
          <w:p w14:paraId="363FFD04"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 Размещение </w:t>
            </w:r>
            <w:proofErr w:type="spellStart"/>
            <w:r w:rsidRPr="00735935">
              <w:rPr>
                <w:rFonts w:eastAsia="Arial Unicode MS"/>
                <w:color w:val="0D0D0D" w:themeColor="text1" w:themeTint="F2"/>
                <w:sz w:val="22"/>
                <w:szCs w:val="22"/>
              </w:rPr>
              <w:t>аудиоформатов</w:t>
            </w:r>
            <w:proofErr w:type="spellEnd"/>
            <w:r w:rsidRPr="00735935">
              <w:rPr>
                <w:rFonts w:eastAsia="Arial Unicode MS"/>
                <w:color w:val="0D0D0D" w:themeColor="text1" w:themeTint="F2"/>
                <w:sz w:val="22"/>
                <w:szCs w:val="22"/>
              </w:rPr>
              <w:t xml:space="preserve"> в эфире радиоканала.</w:t>
            </w:r>
          </w:p>
          <w:p w14:paraId="4FDA4297" w14:textId="77777777" w:rsidR="00E40658" w:rsidRPr="00735935" w:rsidRDefault="00E40658" w:rsidP="00735935">
            <w:pPr>
              <w:rPr>
                <w:rFonts w:eastAsia="Arial Unicode MS"/>
                <w:color w:val="0D0D0D" w:themeColor="text1" w:themeTint="F2"/>
                <w:sz w:val="22"/>
                <w:szCs w:val="22"/>
              </w:rPr>
            </w:pPr>
          </w:p>
          <w:p w14:paraId="03398748"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По результатам оказанных услуг Исполнитель предоставляет Заказчику отчет, содержащий записи </w:t>
            </w:r>
            <w:proofErr w:type="spellStart"/>
            <w:r w:rsidRPr="00735935">
              <w:rPr>
                <w:rFonts w:eastAsia="Arial Unicode MS"/>
                <w:color w:val="0D0D0D" w:themeColor="text1" w:themeTint="F2"/>
                <w:sz w:val="22"/>
                <w:szCs w:val="22"/>
              </w:rPr>
              <w:t>аудиоформатов</w:t>
            </w:r>
            <w:proofErr w:type="spellEnd"/>
            <w:r w:rsidRPr="00735935">
              <w:rPr>
                <w:rFonts w:eastAsia="Arial Unicode MS"/>
                <w:color w:val="0D0D0D" w:themeColor="text1" w:themeTint="F2"/>
                <w:sz w:val="22"/>
                <w:szCs w:val="22"/>
              </w:rPr>
              <w:t xml:space="preserve"> на электронном носителе, </w:t>
            </w:r>
            <w:r w:rsidRPr="00735935">
              <w:rPr>
                <w:color w:val="0D0D0D" w:themeColor="text1" w:themeTint="F2"/>
                <w:sz w:val="22"/>
                <w:szCs w:val="22"/>
                <w:lang w:eastAsia="en-US"/>
              </w:rPr>
              <w:t>с указанием статистических данных по охвату</w:t>
            </w:r>
            <w:r w:rsidRPr="00735935">
              <w:rPr>
                <w:iCs/>
                <w:color w:val="0D0D0D" w:themeColor="text1" w:themeTint="F2"/>
                <w:sz w:val="22"/>
                <w:szCs w:val="22"/>
                <w:lang w:eastAsia="en-US"/>
              </w:rPr>
              <w:t xml:space="preserve">, </w:t>
            </w:r>
            <w:r w:rsidRPr="00735935">
              <w:rPr>
                <w:rFonts w:eastAsia="Arial Unicode MS"/>
                <w:color w:val="0D0D0D" w:themeColor="text1" w:themeTint="F2"/>
                <w:sz w:val="22"/>
                <w:szCs w:val="22"/>
              </w:rPr>
              <w:t>эфирные справки.</w:t>
            </w:r>
          </w:p>
          <w:p w14:paraId="51078243"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В случае наступления обстоятельств, результатом которых является невозможность размещения </w:t>
            </w:r>
            <w:r w:rsidRPr="00735935">
              <w:rPr>
                <w:bCs/>
                <w:color w:val="0D0D0D" w:themeColor="text1" w:themeTint="F2"/>
                <w:sz w:val="22"/>
                <w:szCs w:val="22"/>
              </w:rPr>
              <w:t xml:space="preserve">информационных </w:t>
            </w:r>
            <w:proofErr w:type="spellStart"/>
            <w:r w:rsidRPr="00735935">
              <w:rPr>
                <w:bCs/>
                <w:color w:val="0D0D0D" w:themeColor="text1" w:themeTint="F2"/>
                <w:sz w:val="22"/>
                <w:szCs w:val="22"/>
              </w:rPr>
              <w:t>аудиоформатов</w:t>
            </w:r>
            <w:proofErr w:type="spellEnd"/>
            <w:r w:rsidRPr="00735935">
              <w:rPr>
                <w:bCs/>
                <w:color w:val="0D0D0D" w:themeColor="text1" w:themeTint="F2"/>
                <w:sz w:val="22"/>
                <w:szCs w:val="22"/>
              </w:rPr>
              <w:t xml:space="preserve"> </w:t>
            </w:r>
            <w:r w:rsidRPr="00735935">
              <w:rPr>
                <w:color w:val="0D0D0D" w:themeColor="text1" w:themeTint="F2"/>
                <w:sz w:val="22"/>
                <w:szCs w:val="22"/>
                <w:lang w:eastAsia="en-US"/>
              </w:rPr>
              <w:t xml:space="preserve">в эфире федеральных радиостанций (включая объявление дней траура или проведение профилактических работ), Исполнитель уведомляет об этом Заказчика. Заказчиком могут быть согласованы графики переноса данного размещения (в аналогичных объемах) на следующие недели размещения. </w:t>
            </w:r>
          </w:p>
        </w:tc>
      </w:tr>
      <w:tr w:rsidR="00E40658" w:rsidRPr="00735935" w14:paraId="4A9CA7C1"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1B5C5F" w14:textId="77777777" w:rsidR="00E40658" w:rsidRPr="00735935" w:rsidRDefault="00E40658" w:rsidP="00735935">
            <w:pPr>
              <w:rPr>
                <w:color w:val="000000" w:themeColor="text1"/>
                <w:sz w:val="22"/>
                <w:szCs w:val="22"/>
              </w:rPr>
            </w:pPr>
            <w:r w:rsidRPr="00735935">
              <w:rPr>
                <w:color w:val="000000" w:themeColor="text1"/>
                <w:sz w:val="22"/>
                <w:szCs w:val="22"/>
              </w:rPr>
              <w:t>16.</w:t>
            </w:r>
          </w:p>
          <w:p w14:paraId="6EB34DD3" w14:textId="77777777" w:rsidR="00E40658" w:rsidRPr="00735935" w:rsidRDefault="00E40658" w:rsidP="00735935">
            <w:pPr>
              <w:rPr>
                <w:color w:val="000000" w:themeColor="text1"/>
                <w:sz w:val="22"/>
                <w:szCs w:val="22"/>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BD8306"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Производство и размещение</w:t>
            </w:r>
            <w:r w:rsidRPr="00735935">
              <w:rPr>
                <w:color w:val="0D0D0D" w:themeColor="text1" w:themeTint="F2"/>
                <w:sz w:val="22"/>
                <w:szCs w:val="22"/>
              </w:rPr>
              <w:t xml:space="preserve"> подкастов о деятельности Фонда на подкаст-платформах</w:t>
            </w:r>
            <w:r w:rsidRPr="00735935">
              <w:rPr>
                <w:rFonts w:eastAsia="Arial Unicode MS"/>
                <w:color w:val="0D0D0D" w:themeColor="text1" w:themeTint="F2"/>
                <w:sz w:val="22"/>
                <w:szCs w:val="22"/>
              </w:rPr>
              <w:t xml:space="preserve"> в Интернете и на сайте федеральной радиостанции </w:t>
            </w:r>
            <w:r w:rsidRPr="00735935">
              <w:rPr>
                <w:color w:val="0D0D0D" w:themeColor="text1" w:themeTint="F2"/>
                <w:sz w:val="22"/>
                <w:szCs w:val="22"/>
              </w:rPr>
              <w:t xml:space="preserve">на основе информационных </w:t>
            </w:r>
            <w:proofErr w:type="spellStart"/>
            <w:r w:rsidRPr="00735935">
              <w:rPr>
                <w:color w:val="0D0D0D" w:themeColor="text1" w:themeTint="F2"/>
                <w:sz w:val="22"/>
                <w:szCs w:val="22"/>
              </w:rPr>
              <w:t>аудиоформатов</w:t>
            </w:r>
            <w:proofErr w:type="spellEnd"/>
            <w:r w:rsidRPr="00735935">
              <w:rPr>
                <w:color w:val="0D0D0D" w:themeColor="text1" w:themeTint="F2"/>
                <w:sz w:val="22"/>
                <w:szCs w:val="22"/>
              </w:rPr>
              <w:t xml:space="preserve"> (п.15).</w:t>
            </w:r>
          </w:p>
          <w:p w14:paraId="5458792F" w14:textId="77777777" w:rsidR="00E40658" w:rsidRPr="00735935" w:rsidRDefault="00E40658" w:rsidP="00735935">
            <w:pPr>
              <w:rPr>
                <w:rFonts w:eastAsia="Arial Unicode MS"/>
                <w:color w:val="0D0D0D" w:themeColor="text1" w:themeTint="F2"/>
                <w:sz w:val="22"/>
                <w:szCs w:val="22"/>
              </w:rPr>
            </w:pPr>
          </w:p>
          <w:p w14:paraId="612DF197"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Не менее 10 (десяти) подкастов, не менее 150 000 (ста пятидесяти тысяч) прослушиваний каждого. Суммарно – не менее 1 500 000 прослушиваний.</w:t>
            </w:r>
          </w:p>
          <w:p w14:paraId="3A9A0ED0" w14:textId="77777777" w:rsidR="00E40658" w:rsidRPr="00735935" w:rsidRDefault="00E40658" w:rsidP="00735935">
            <w:pPr>
              <w:rPr>
                <w:rFonts w:eastAsia="Arial Unicode MS"/>
                <w:color w:val="0D0D0D" w:themeColor="text1" w:themeTint="F2"/>
                <w:sz w:val="22"/>
                <w:szCs w:val="22"/>
              </w:rPr>
            </w:pPr>
          </w:p>
          <w:p w14:paraId="43371D0D"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Хронометраж </w:t>
            </w:r>
            <w:r w:rsidRPr="0071323F">
              <w:rPr>
                <w:rFonts w:eastAsia="Arial Unicode MS"/>
                <w:b/>
                <w:color w:val="0D0D0D" w:themeColor="text1" w:themeTint="F2"/>
                <w:sz w:val="22"/>
                <w:szCs w:val="22"/>
              </w:rPr>
              <w:t>подкаста не менее 3 и не более 5 мин.</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624D3F"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В рамках обеспечения выхода информационных подкастов Исполнитель обязан оказать следующие услуги:</w:t>
            </w:r>
          </w:p>
          <w:p w14:paraId="3A3A3557"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xml:space="preserve"> </w:t>
            </w:r>
          </w:p>
          <w:p w14:paraId="661D2112"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Разработка концепции оформления подкастов, согласование с Заказчиком;</w:t>
            </w:r>
          </w:p>
          <w:p w14:paraId="068AA0E9"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Согласование итогового варианта подкастов с Заказчиком;</w:t>
            </w:r>
          </w:p>
          <w:p w14:paraId="0F4BB74E" w14:textId="77777777" w:rsidR="00E40658" w:rsidRPr="00735935" w:rsidRDefault="00E40658" w:rsidP="00735935">
            <w:pPr>
              <w:rPr>
                <w:rFonts w:eastAsia="Arial Unicode MS"/>
                <w:color w:val="0D0D0D" w:themeColor="text1" w:themeTint="F2"/>
                <w:sz w:val="22"/>
                <w:szCs w:val="22"/>
              </w:rPr>
            </w:pPr>
            <w:r w:rsidRPr="00735935">
              <w:rPr>
                <w:rFonts w:eastAsia="Arial Unicode MS"/>
                <w:color w:val="0D0D0D" w:themeColor="text1" w:themeTint="F2"/>
                <w:sz w:val="22"/>
                <w:szCs w:val="22"/>
              </w:rPr>
              <w:t>- Размещение подкастов на сайте федеральной радиостанции и подкаст-платформах по согласованию с Заказчиком.</w:t>
            </w:r>
          </w:p>
          <w:p w14:paraId="66C3E8B3" w14:textId="77777777" w:rsidR="00E40658" w:rsidRPr="00735935" w:rsidRDefault="00E40658" w:rsidP="00735935">
            <w:pPr>
              <w:rPr>
                <w:rFonts w:eastAsia="Arial Unicode MS"/>
                <w:color w:val="0D0D0D" w:themeColor="text1" w:themeTint="F2"/>
                <w:sz w:val="22"/>
                <w:szCs w:val="22"/>
              </w:rPr>
            </w:pPr>
          </w:p>
          <w:p w14:paraId="04C3122B" w14:textId="77777777" w:rsidR="00E40658" w:rsidRPr="00735935" w:rsidRDefault="00E40658" w:rsidP="00735935">
            <w:pPr>
              <w:rPr>
                <w:color w:val="0D0D0D" w:themeColor="text1" w:themeTint="F2"/>
                <w:sz w:val="22"/>
                <w:szCs w:val="22"/>
              </w:rPr>
            </w:pPr>
            <w:r w:rsidRPr="00735935">
              <w:rPr>
                <w:rFonts w:eastAsia="Arial Unicode MS"/>
                <w:color w:val="0D0D0D" w:themeColor="text1" w:themeTint="F2"/>
                <w:sz w:val="22"/>
                <w:szCs w:val="22"/>
              </w:rPr>
              <w:t>По результатам оказанных услуг Исполнитель предоставляет Заказчику отчет, содержащий записи подкастов на электронном носителе, скриншоты размещения в Интернете, статистику прослушиваний.</w:t>
            </w:r>
          </w:p>
        </w:tc>
      </w:tr>
      <w:tr w:rsidR="00E40658" w:rsidRPr="00735935" w14:paraId="06D51025"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DC706D"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17.</w:t>
            </w:r>
          </w:p>
          <w:p w14:paraId="01D1F339" w14:textId="77777777" w:rsidR="00E40658" w:rsidRPr="00735935" w:rsidRDefault="00E40658" w:rsidP="00735935">
            <w:pPr>
              <w:rPr>
                <w:color w:val="0D0D0D" w:themeColor="text1" w:themeTint="F2"/>
                <w:sz w:val="22"/>
                <w:szCs w:val="22"/>
              </w:rPr>
            </w:pPr>
          </w:p>
          <w:p w14:paraId="6E6C7B4A" w14:textId="77777777" w:rsidR="00E40658" w:rsidRPr="00735935" w:rsidRDefault="00E40658" w:rsidP="00735935">
            <w:pPr>
              <w:rPr>
                <w:color w:val="0D0D0D" w:themeColor="text1" w:themeTint="F2"/>
                <w:sz w:val="22"/>
                <w:szCs w:val="22"/>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C2BED2" w14:textId="77777777" w:rsidR="00E40658" w:rsidRPr="00735935" w:rsidRDefault="00E40658" w:rsidP="00735935">
            <w:pPr>
              <w:widowControl w:val="0"/>
              <w:tabs>
                <w:tab w:val="left" w:pos="-540"/>
                <w:tab w:val="left" w:pos="0"/>
                <w:tab w:val="left" w:pos="284"/>
                <w:tab w:val="left" w:pos="426"/>
                <w:tab w:val="left" w:pos="567"/>
                <w:tab w:val="left" w:pos="1134"/>
              </w:tabs>
              <w:rPr>
                <w:bCs/>
                <w:color w:val="0D0D0D" w:themeColor="text1" w:themeTint="F2"/>
                <w:sz w:val="22"/>
                <w:szCs w:val="22"/>
              </w:rPr>
            </w:pPr>
            <w:r w:rsidRPr="00735935">
              <w:rPr>
                <w:bCs/>
                <w:color w:val="0D0D0D" w:themeColor="text1" w:themeTint="F2"/>
                <w:sz w:val="22"/>
                <w:szCs w:val="22"/>
              </w:rPr>
              <w:t>Разработка, создание и размещение в эфире федеральных телеканалов информационно-разъяснительных аудиовизуальных произведений, в</w:t>
            </w:r>
          </w:p>
          <w:p w14:paraId="141F4F4A" w14:textId="77777777" w:rsidR="00E40658" w:rsidRPr="00735935" w:rsidRDefault="00E40658" w:rsidP="00735935">
            <w:pPr>
              <w:widowControl w:val="0"/>
              <w:tabs>
                <w:tab w:val="left" w:pos="-540"/>
                <w:tab w:val="left" w:pos="0"/>
                <w:tab w:val="left" w:pos="284"/>
                <w:tab w:val="left" w:pos="426"/>
                <w:tab w:val="left" w:pos="567"/>
                <w:tab w:val="left" w:pos="1134"/>
              </w:tabs>
              <w:rPr>
                <w:bCs/>
                <w:color w:val="0D0D0D" w:themeColor="text1" w:themeTint="F2"/>
                <w:sz w:val="22"/>
                <w:szCs w:val="22"/>
              </w:rPr>
            </w:pPr>
            <w:r w:rsidRPr="00735935">
              <w:rPr>
                <w:bCs/>
                <w:color w:val="0D0D0D" w:themeColor="text1" w:themeTint="F2"/>
                <w:sz w:val="22"/>
                <w:szCs w:val="22"/>
              </w:rPr>
              <w:t>соответствии с тематиками, представленными Заказчиком, на следующих условиях:</w:t>
            </w:r>
          </w:p>
          <w:p w14:paraId="10318AEC" w14:textId="77777777" w:rsidR="00E40658" w:rsidRPr="00735935" w:rsidRDefault="00E40658" w:rsidP="00735935">
            <w:pPr>
              <w:rPr>
                <w:color w:val="0D0D0D" w:themeColor="text1" w:themeTint="F2"/>
                <w:sz w:val="22"/>
                <w:szCs w:val="22"/>
              </w:rPr>
            </w:pPr>
          </w:p>
          <w:p w14:paraId="57AB4CAF"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 на телеканале со среднесуточной долей </w:t>
            </w:r>
            <w:proofErr w:type="spellStart"/>
            <w:r w:rsidRPr="00735935">
              <w:rPr>
                <w:color w:val="0D0D0D" w:themeColor="text1" w:themeTint="F2"/>
                <w:sz w:val="22"/>
                <w:szCs w:val="22"/>
              </w:rPr>
              <w:t>телесмотрения</w:t>
            </w:r>
            <w:proofErr w:type="spellEnd"/>
            <w:r w:rsidRPr="00735935">
              <w:rPr>
                <w:color w:val="0D0D0D" w:themeColor="text1" w:themeTint="F2"/>
                <w:sz w:val="22"/>
                <w:szCs w:val="22"/>
              </w:rPr>
              <w:t xml:space="preserve"> телеканала в Российской Федерации от 8,0% и более* – 4 (четыре) информационно-разъяснительных аудиовизуальных произведения, в интервале с 06:00 до 11:00.</w:t>
            </w:r>
          </w:p>
          <w:p w14:paraId="61A9C451"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Количество показов каждого информационно-разъяснительного аудиовизуального произведения – 1; </w:t>
            </w:r>
          </w:p>
          <w:p w14:paraId="48DD4319"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Без анонсирования.</w:t>
            </w:r>
          </w:p>
          <w:p w14:paraId="6B63F098" w14:textId="77777777" w:rsidR="00E40658" w:rsidRPr="00735935" w:rsidRDefault="00E40658" w:rsidP="00735935">
            <w:pPr>
              <w:rPr>
                <w:color w:val="0D0D0D" w:themeColor="text1" w:themeTint="F2"/>
                <w:sz w:val="22"/>
                <w:szCs w:val="22"/>
              </w:rPr>
            </w:pPr>
          </w:p>
          <w:p w14:paraId="7411E13D"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 на телеканале со среднесуточной долей </w:t>
            </w:r>
            <w:proofErr w:type="spellStart"/>
            <w:r w:rsidRPr="00735935">
              <w:rPr>
                <w:color w:val="0D0D0D" w:themeColor="text1" w:themeTint="F2"/>
                <w:sz w:val="22"/>
                <w:szCs w:val="22"/>
              </w:rPr>
              <w:t>телесмотрения</w:t>
            </w:r>
            <w:proofErr w:type="spellEnd"/>
            <w:r w:rsidRPr="00735935">
              <w:rPr>
                <w:color w:val="0D0D0D" w:themeColor="text1" w:themeTint="F2"/>
                <w:sz w:val="22"/>
                <w:szCs w:val="22"/>
              </w:rPr>
              <w:t xml:space="preserve"> телеканала в Российской Федерации от 5% до 7,99%* – 4 (четыре) информационно-разъяснительных аудиовизуальных произведения, в интервале с 07:00 до 19:00.</w:t>
            </w:r>
          </w:p>
          <w:p w14:paraId="6CFAE242"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Количество показов каждого информационно-разъяснительного аудиовизуального произведения – 2.</w:t>
            </w:r>
          </w:p>
          <w:p w14:paraId="6FC6FCFA"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Повторный показ в интервале с 07:00 до 19:00;</w:t>
            </w:r>
          </w:p>
          <w:p w14:paraId="3FE3FE87" w14:textId="77777777" w:rsidR="00E40658" w:rsidRPr="00735935" w:rsidRDefault="00E40658" w:rsidP="00735935">
            <w:pPr>
              <w:rPr>
                <w:color w:val="0D0D0D" w:themeColor="text1" w:themeTint="F2"/>
                <w:sz w:val="22"/>
                <w:szCs w:val="22"/>
              </w:rPr>
            </w:pPr>
          </w:p>
          <w:p w14:paraId="28A856B0"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Анонсирование: по 1 оригинальному анонсу на канале, хронометраж 15 секунд, по 100 выходов на каждом канале, доля </w:t>
            </w:r>
            <w:proofErr w:type="spellStart"/>
            <w:r w:rsidRPr="00735935">
              <w:rPr>
                <w:color w:val="0D0D0D" w:themeColor="text1" w:themeTint="F2"/>
                <w:sz w:val="22"/>
                <w:szCs w:val="22"/>
              </w:rPr>
              <w:t>прайм</w:t>
            </w:r>
            <w:proofErr w:type="spellEnd"/>
            <w:r w:rsidRPr="00735935">
              <w:rPr>
                <w:color w:val="0D0D0D" w:themeColor="text1" w:themeTint="F2"/>
                <w:sz w:val="22"/>
                <w:szCs w:val="22"/>
              </w:rPr>
              <w:t>-тайма (19:00-23:00) - 20%.</w:t>
            </w:r>
          </w:p>
          <w:p w14:paraId="5D126904" w14:textId="77777777" w:rsidR="00E40658" w:rsidRPr="00735935" w:rsidRDefault="00E40658" w:rsidP="00735935">
            <w:pPr>
              <w:rPr>
                <w:color w:val="0D0D0D" w:themeColor="text1" w:themeTint="F2"/>
                <w:sz w:val="22"/>
                <w:szCs w:val="22"/>
              </w:rPr>
            </w:pPr>
          </w:p>
          <w:p w14:paraId="26539872"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 на телеканале со среднесуточной долей </w:t>
            </w:r>
            <w:proofErr w:type="spellStart"/>
            <w:r w:rsidRPr="00735935">
              <w:rPr>
                <w:color w:val="0D0D0D" w:themeColor="text1" w:themeTint="F2"/>
                <w:sz w:val="22"/>
                <w:szCs w:val="22"/>
              </w:rPr>
              <w:t>телесмотрения</w:t>
            </w:r>
            <w:proofErr w:type="spellEnd"/>
            <w:r w:rsidRPr="00735935">
              <w:rPr>
                <w:color w:val="0D0D0D" w:themeColor="text1" w:themeTint="F2"/>
                <w:sz w:val="22"/>
                <w:szCs w:val="22"/>
              </w:rPr>
              <w:t xml:space="preserve"> телеканала в Российской Федерации от 3,5% до 4,99%*, программная политика которого ориентирована преимущественно на женскую аудиторию – 8 (восемь) информационно-разъяснительных аудиовизуальных произведений, в интервале с 19:00 до 23:00.</w:t>
            </w:r>
          </w:p>
          <w:p w14:paraId="700C06A8"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Количество показов каждого информационно-разъяснительного аудиовизуального произведения – 2; </w:t>
            </w:r>
          </w:p>
          <w:p w14:paraId="1868528B"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Повторный показ в интервале с 10:00 до 19:00.</w:t>
            </w:r>
          </w:p>
          <w:p w14:paraId="75336D8B" w14:textId="77777777" w:rsidR="00E40658" w:rsidRPr="00735935" w:rsidRDefault="00E40658" w:rsidP="00735935">
            <w:pPr>
              <w:rPr>
                <w:color w:val="0D0D0D" w:themeColor="text1" w:themeTint="F2"/>
                <w:sz w:val="22"/>
                <w:szCs w:val="22"/>
              </w:rPr>
            </w:pPr>
          </w:p>
          <w:p w14:paraId="50FE5F89"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xml:space="preserve">Анонсирование: по 1 оригинальному анонсу на канале, хронометраж 15 секунд, по 100 выходов на каждом канале, доля </w:t>
            </w:r>
            <w:proofErr w:type="spellStart"/>
            <w:r w:rsidRPr="00735935">
              <w:rPr>
                <w:color w:val="0D0D0D" w:themeColor="text1" w:themeTint="F2"/>
                <w:sz w:val="22"/>
                <w:szCs w:val="22"/>
              </w:rPr>
              <w:t>прайм</w:t>
            </w:r>
            <w:proofErr w:type="spellEnd"/>
            <w:r w:rsidRPr="00735935">
              <w:rPr>
                <w:color w:val="0D0D0D" w:themeColor="text1" w:themeTint="F2"/>
                <w:sz w:val="22"/>
                <w:szCs w:val="22"/>
              </w:rPr>
              <w:t>-тайма (19:00-23:00) - 20%.</w:t>
            </w:r>
          </w:p>
          <w:p w14:paraId="49A3F64B" w14:textId="77777777" w:rsidR="00E40658" w:rsidRPr="00735935" w:rsidRDefault="00E40658" w:rsidP="00735935">
            <w:pPr>
              <w:tabs>
                <w:tab w:val="left" w:pos="0"/>
                <w:tab w:val="left" w:pos="426"/>
                <w:tab w:val="left" w:pos="1418"/>
              </w:tabs>
              <w:autoSpaceDE w:val="0"/>
              <w:autoSpaceDN w:val="0"/>
              <w:adjustRightInd w:val="0"/>
              <w:ind w:firstLine="567"/>
              <w:rPr>
                <w:bCs/>
                <w:i/>
                <w:color w:val="0D0D0D" w:themeColor="text1" w:themeTint="F2"/>
                <w:sz w:val="22"/>
                <w:szCs w:val="22"/>
              </w:rPr>
            </w:pPr>
            <w:r w:rsidRPr="00735935">
              <w:rPr>
                <w:bCs/>
                <w:i/>
                <w:color w:val="0D0D0D" w:themeColor="text1" w:themeTint="F2"/>
                <w:sz w:val="22"/>
                <w:szCs w:val="22"/>
              </w:rPr>
              <w:t xml:space="preserve">* Среднесуточная доля </w:t>
            </w:r>
            <w:proofErr w:type="spellStart"/>
            <w:r w:rsidRPr="00735935">
              <w:rPr>
                <w:bCs/>
                <w:i/>
                <w:color w:val="0D0D0D" w:themeColor="text1" w:themeTint="F2"/>
                <w:sz w:val="22"/>
                <w:szCs w:val="22"/>
              </w:rPr>
              <w:t>телесмотрения</w:t>
            </w:r>
            <w:proofErr w:type="spellEnd"/>
            <w:r w:rsidRPr="00735935">
              <w:rPr>
                <w:bCs/>
                <w:i/>
                <w:color w:val="0D0D0D" w:themeColor="text1" w:themeTint="F2"/>
                <w:sz w:val="22"/>
                <w:szCs w:val="22"/>
              </w:rPr>
              <w:t xml:space="preserve"> телеканала – среднее количество человек, смотревших телеканал в течение суток, выраженное в процентах от общего количества телезрителей (тех, кто смотрел любой телеканал в течение суток, включая оцениваемый телеканал). По данным </w:t>
            </w:r>
            <w:proofErr w:type="spellStart"/>
            <w:r w:rsidRPr="00735935">
              <w:rPr>
                <w:bCs/>
                <w:i/>
                <w:color w:val="0D0D0D" w:themeColor="text1" w:themeTint="F2"/>
                <w:sz w:val="22"/>
                <w:szCs w:val="22"/>
              </w:rPr>
              <w:t>Mediascope</w:t>
            </w:r>
            <w:proofErr w:type="spellEnd"/>
            <w:r w:rsidRPr="00735935">
              <w:rPr>
                <w:bCs/>
                <w:i/>
                <w:color w:val="0D0D0D" w:themeColor="text1" w:themeTint="F2"/>
                <w:sz w:val="22"/>
                <w:szCs w:val="22"/>
              </w:rPr>
              <w:t xml:space="preserve"> за период с 07.11.2022 по 13.11.2022 для аудитории по России возраста 4 лет и старше https://mediascope.net/data/</w:t>
            </w:r>
          </w:p>
          <w:p w14:paraId="322C67D3" w14:textId="77777777" w:rsidR="00E40658" w:rsidRPr="00735935" w:rsidRDefault="00E40658" w:rsidP="00735935">
            <w:pPr>
              <w:widowControl w:val="0"/>
              <w:tabs>
                <w:tab w:val="left" w:pos="-540"/>
                <w:tab w:val="left" w:pos="-284"/>
                <w:tab w:val="left" w:pos="284"/>
                <w:tab w:val="left" w:pos="426"/>
                <w:tab w:val="left" w:pos="567"/>
                <w:tab w:val="left" w:pos="1134"/>
                <w:tab w:val="left" w:pos="1276"/>
                <w:tab w:val="left" w:pos="1418"/>
              </w:tabs>
              <w:ind w:firstLine="567"/>
              <w:rPr>
                <w:bCs/>
                <w:color w:val="0D0D0D" w:themeColor="text1" w:themeTint="F2"/>
                <w:sz w:val="22"/>
                <w:szCs w:val="22"/>
              </w:rPr>
            </w:pPr>
            <w:r w:rsidRPr="00735935">
              <w:rPr>
                <w:bCs/>
                <w:color w:val="0D0D0D" w:themeColor="text1" w:themeTint="F2"/>
                <w:sz w:val="22"/>
                <w:szCs w:val="22"/>
              </w:rPr>
              <w:t xml:space="preserve">Хронометраж каждого информационно-разъяснительного аудиовизуального произведения – 180 секунд. </w:t>
            </w:r>
          </w:p>
          <w:p w14:paraId="6C97D58D" w14:textId="77777777" w:rsidR="00E40658" w:rsidRPr="00735935" w:rsidRDefault="00E40658" w:rsidP="00735935">
            <w:pPr>
              <w:widowControl w:val="0"/>
              <w:tabs>
                <w:tab w:val="left" w:pos="-540"/>
                <w:tab w:val="left" w:pos="-284"/>
                <w:tab w:val="left" w:pos="284"/>
                <w:tab w:val="left" w:pos="426"/>
                <w:tab w:val="left" w:pos="567"/>
                <w:tab w:val="left" w:pos="1134"/>
                <w:tab w:val="left" w:pos="1276"/>
                <w:tab w:val="left" w:pos="1418"/>
              </w:tabs>
              <w:rPr>
                <w:bCs/>
                <w:color w:val="0D0D0D" w:themeColor="text1" w:themeTint="F2"/>
                <w:sz w:val="22"/>
                <w:szCs w:val="22"/>
              </w:rPr>
            </w:pPr>
            <w:r w:rsidRPr="00735935">
              <w:rPr>
                <w:bCs/>
                <w:color w:val="0D0D0D" w:themeColor="text1" w:themeTint="F2"/>
                <w:sz w:val="22"/>
                <w:szCs w:val="22"/>
              </w:rPr>
              <w:t xml:space="preserve">Общее количество информационно-разъяснительных аудиовизуальных произведений – 28 (двадцать восемь). </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7E88281" w14:textId="77777777" w:rsidR="00E40658" w:rsidRPr="00735935" w:rsidRDefault="00E40658" w:rsidP="00735935">
            <w:pPr>
              <w:widowControl w:val="0"/>
              <w:tabs>
                <w:tab w:val="left" w:pos="-540"/>
                <w:tab w:val="left" w:pos="-284"/>
                <w:tab w:val="left" w:pos="284"/>
                <w:tab w:val="left" w:pos="426"/>
                <w:tab w:val="left" w:pos="567"/>
                <w:tab w:val="left" w:pos="1134"/>
                <w:tab w:val="left" w:pos="1276"/>
                <w:tab w:val="left" w:pos="1418"/>
              </w:tabs>
              <w:ind w:firstLine="567"/>
              <w:rPr>
                <w:bCs/>
                <w:color w:val="0D0D0D" w:themeColor="text1" w:themeTint="F2"/>
                <w:sz w:val="22"/>
                <w:szCs w:val="22"/>
              </w:rPr>
            </w:pPr>
            <w:r w:rsidRPr="00735935">
              <w:rPr>
                <w:color w:val="0D0D0D" w:themeColor="text1" w:themeTint="F2"/>
                <w:sz w:val="22"/>
                <w:szCs w:val="22"/>
              </w:rPr>
              <w:t xml:space="preserve">В соответствии с темами, переданными Заказчиком, Исполнитель разрабатывает синопсис (описание, структуру) каждого </w:t>
            </w:r>
            <w:r w:rsidRPr="00735935">
              <w:rPr>
                <w:bCs/>
                <w:color w:val="0D0D0D" w:themeColor="text1" w:themeTint="F2"/>
                <w:sz w:val="22"/>
                <w:szCs w:val="22"/>
              </w:rPr>
              <w:t>информационно-разъяснительного аудиовизуального произведения и согласовывает их с Заказчиком.</w:t>
            </w:r>
          </w:p>
          <w:p w14:paraId="4DE34124" w14:textId="77777777" w:rsidR="00E40658" w:rsidRPr="00735935" w:rsidRDefault="00E40658" w:rsidP="00735935">
            <w:pPr>
              <w:widowControl w:val="0"/>
              <w:tabs>
                <w:tab w:val="left" w:pos="-540"/>
                <w:tab w:val="left" w:pos="0"/>
                <w:tab w:val="left" w:pos="284"/>
                <w:tab w:val="left" w:pos="426"/>
                <w:tab w:val="left" w:pos="567"/>
                <w:tab w:val="left" w:pos="1134"/>
              </w:tabs>
              <w:rPr>
                <w:color w:val="0D0D0D" w:themeColor="text1" w:themeTint="F2"/>
                <w:sz w:val="22"/>
                <w:szCs w:val="22"/>
              </w:rPr>
            </w:pPr>
            <w:r w:rsidRPr="00735935">
              <w:rPr>
                <w:color w:val="0D0D0D" w:themeColor="text1" w:themeTint="F2"/>
                <w:sz w:val="22"/>
                <w:szCs w:val="22"/>
              </w:rPr>
              <w:t xml:space="preserve">Исполнитель обеспечивает производство каждого </w:t>
            </w:r>
            <w:r w:rsidRPr="00735935">
              <w:rPr>
                <w:bCs/>
                <w:color w:val="0D0D0D" w:themeColor="text1" w:themeTint="F2"/>
                <w:sz w:val="22"/>
                <w:szCs w:val="22"/>
              </w:rPr>
              <w:t xml:space="preserve">информационно-разъяснительного аудиовизуального произведения в </w:t>
            </w:r>
            <w:r w:rsidRPr="00735935">
              <w:rPr>
                <w:color w:val="0D0D0D" w:themeColor="text1" w:themeTint="F2"/>
                <w:sz w:val="22"/>
                <w:szCs w:val="22"/>
              </w:rPr>
              <w:t xml:space="preserve">соответствии с утвержденными Заказчиком синопсисами, включая съемку, наложение музыкального и/или дикторского сопровождения (при необходимости), съемку предоставленных Заказчиком спикеров в телевизионной студии или, при необходимости, выезд съемочной группы для съемок спикеров по адресу, указанному Заказчиком (г. Москва, Московская обл.). </w:t>
            </w:r>
          </w:p>
          <w:p w14:paraId="2246D759" w14:textId="77777777" w:rsidR="00E40658" w:rsidRPr="00735935" w:rsidRDefault="00E40658" w:rsidP="00735935">
            <w:pPr>
              <w:tabs>
                <w:tab w:val="left" w:pos="0"/>
                <w:tab w:val="left" w:pos="426"/>
              </w:tabs>
              <w:autoSpaceDE w:val="0"/>
              <w:autoSpaceDN w:val="0"/>
              <w:adjustRightInd w:val="0"/>
              <w:ind w:firstLine="567"/>
              <w:rPr>
                <w:color w:val="0D0D0D" w:themeColor="text1" w:themeTint="F2"/>
                <w:sz w:val="22"/>
                <w:szCs w:val="22"/>
                <w:lang w:eastAsia="en-US"/>
              </w:rPr>
            </w:pPr>
            <w:r w:rsidRPr="00735935">
              <w:rPr>
                <w:color w:val="0D0D0D" w:themeColor="text1" w:themeTint="F2"/>
                <w:sz w:val="22"/>
                <w:szCs w:val="22"/>
                <w:lang w:eastAsia="en-US"/>
              </w:rPr>
              <w:t>Исполнитель обязуется обеспечить размещение 28</w:t>
            </w:r>
            <w:r w:rsidRPr="00735935">
              <w:rPr>
                <w:color w:val="0D0D0D" w:themeColor="text1" w:themeTint="F2"/>
                <w:sz w:val="22"/>
                <w:szCs w:val="22"/>
              </w:rPr>
              <w:t xml:space="preserve"> (двадцать восемь) </w:t>
            </w:r>
            <w:r w:rsidRPr="00735935">
              <w:rPr>
                <w:bCs/>
                <w:color w:val="0D0D0D" w:themeColor="text1" w:themeTint="F2"/>
                <w:sz w:val="22"/>
                <w:szCs w:val="22"/>
              </w:rPr>
              <w:t>информационно-разъяснительных аудиовизуальных произведений</w:t>
            </w:r>
            <w:r w:rsidRPr="00735935">
              <w:rPr>
                <w:color w:val="0D0D0D" w:themeColor="text1" w:themeTint="F2"/>
                <w:sz w:val="22"/>
                <w:szCs w:val="22"/>
                <w:lang w:eastAsia="en-US"/>
              </w:rPr>
              <w:t>, согласно условиям настоящего Технического задания и по графику согласованному с Заказчиком.</w:t>
            </w:r>
          </w:p>
          <w:p w14:paraId="12C03FEF"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В случае наступления обстоятельств, результатом которых является невозможность размещения </w:t>
            </w:r>
            <w:r w:rsidRPr="00735935">
              <w:rPr>
                <w:bCs/>
                <w:color w:val="0D0D0D" w:themeColor="text1" w:themeTint="F2"/>
                <w:sz w:val="22"/>
                <w:szCs w:val="22"/>
              </w:rPr>
              <w:t>информационно-разъяснительных аудиовизуальных произведений</w:t>
            </w:r>
            <w:r w:rsidRPr="00735935">
              <w:rPr>
                <w:color w:val="0D0D0D" w:themeColor="text1" w:themeTint="F2"/>
                <w:sz w:val="22"/>
                <w:szCs w:val="22"/>
                <w:lang w:eastAsia="en-US"/>
              </w:rPr>
              <w:t xml:space="preserve"> в эфире федеральных телеканалов (включая объявление дней траура или проведение профилактических работ), Исполнитель уведомляет об этом Заказчика. Заказчиком могут быть согласованы графики переноса данного размещения (в аналогичных объемах) на следующие недели размещения. </w:t>
            </w:r>
          </w:p>
          <w:p w14:paraId="74617C0D"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В случае наступления обстоятельств, результатом которых является невозможность размещения </w:t>
            </w:r>
            <w:r w:rsidRPr="00735935">
              <w:rPr>
                <w:bCs/>
                <w:color w:val="0D0D0D" w:themeColor="text1" w:themeTint="F2"/>
                <w:sz w:val="22"/>
                <w:szCs w:val="22"/>
              </w:rPr>
              <w:t xml:space="preserve">информационных </w:t>
            </w:r>
            <w:proofErr w:type="spellStart"/>
            <w:r w:rsidRPr="00735935">
              <w:rPr>
                <w:bCs/>
                <w:color w:val="0D0D0D" w:themeColor="text1" w:themeTint="F2"/>
                <w:sz w:val="22"/>
                <w:szCs w:val="22"/>
              </w:rPr>
              <w:t>видеоформатов</w:t>
            </w:r>
            <w:proofErr w:type="spellEnd"/>
            <w:r w:rsidRPr="00735935">
              <w:rPr>
                <w:bCs/>
                <w:color w:val="0D0D0D" w:themeColor="text1" w:themeTint="F2"/>
                <w:sz w:val="22"/>
                <w:szCs w:val="22"/>
              </w:rPr>
              <w:t xml:space="preserve"> </w:t>
            </w:r>
            <w:r w:rsidRPr="00735935">
              <w:rPr>
                <w:color w:val="0D0D0D" w:themeColor="text1" w:themeTint="F2"/>
                <w:sz w:val="22"/>
                <w:szCs w:val="22"/>
                <w:lang w:eastAsia="en-US"/>
              </w:rPr>
              <w:t xml:space="preserve">в эфире федеральных телеканалов (включая объявление дней траура или проведение профилактических работ), Исполнитель уведомляет об этом Заказчика. Заказчиком могут быть согласованы графики переноса данного размещения (в аналогичных объемах) на следующие недели размещения. </w:t>
            </w:r>
          </w:p>
          <w:p w14:paraId="5AE102D2"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p>
          <w:p w14:paraId="05361520" w14:textId="77777777" w:rsidR="00E40658" w:rsidRPr="00735935" w:rsidRDefault="00E40658" w:rsidP="00735935">
            <w:pPr>
              <w:tabs>
                <w:tab w:val="left" w:pos="142"/>
                <w:tab w:val="left" w:pos="360"/>
                <w:tab w:val="left" w:pos="426"/>
                <w:tab w:val="left" w:pos="1418"/>
              </w:tabs>
              <w:autoSpaceDE w:val="0"/>
              <w:autoSpaceDN w:val="0"/>
              <w:adjustRightInd w:val="0"/>
              <w:ind w:firstLine="567"/>
              <w:rPr>
                <w:color w:val="0D0D0D" w:themeColor="text1" w:themeTint="F2"/>
                <w:sz w:val="22"/>
                <w:szCs w:val="22"/>
              </w:rPr>
            </w:pPr>
          </w:p>
        </w:tc>
      </w:tr>
      <w:tr w:rsidR="00E40658" w:rsidRPr="00735935" w14:paraId="5717502C"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D912AA"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18.</w:t>
            </w:r>
          </w:p>
          <w:p w14:paraId="40ADD894" w14:textId="77777777" w:rsidR="00E40658" w:rsidRPr="00735935" w:rsidRDefault="00E40658" w:rsidP="00735935">
            <w:pPr>
              <w:rPr>
                <w:color w:val="0D0D0D" w:themeColor="text1" w:themeTint="F2"/>
                <w:sz w:val="22"/>
                <w:szCs w:val="22"/>
              </w:rPr>
            </w:pPr>
          </w:p>
          <w:p w14:paraId="685A70EB" w14:textId="77777777" w:rsidR="00E40658" w:rsidRPr="00735935" w:rsidRDefault="00E40658" w:rsidP="00735935">
            <w:pPr>
              <w:rPr>
                <w:color w:val="0D0D0D" w:themeColor="text1" w:themeTint="F2"/>
                <w:sz w:val="22"/>
                <w:szCs w:val="22"/>
              </w:rPr>
            </w:pP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0AAC853" w14:textId="77777777" w:rsidR="00E40658" w:rsidRPr="00735935" w:rsidRDefault="00E40658" w:rsidP="00735935">
            <w:pPr>
              <w:widowControl w:val="0"/>
              <w:tabs>
                <w:tab w:val="left" w:pos="-540"/>
                <w:tab w:val="left" w:pos="0"/>
                <w:tab w:val="left" w:pos="284"/>
                <w:tab w:val="left" w:pos="426"/>
                <w:tab w:val="left" w:pos="567"/>
                <w:tab w:val="left" w:pos="1134"/>
              </w:tabs>
              <w:rPr>
                <w:bCs/>
                <w:color w:val="0D0D0D" w:themeColor="text1" w:themeTint="F2"/>
                <w:sz w:val="22"/>
                <w:szCs w:val="22"/>
              </w:rPr>
            </w:pPr>
            <w:r w:rsidRPr="00735935">
              <w:rPr>
                <w:bCs/>
                <w:color w:val="0D0D0D" w:themeColor="text1" w:themeTint="F2"/>
                <w:sz w:val="22"/>
                <w:szCs w:val="22"/>
              </w:rPr>
              <w:t>Разработка, создание и размещение в эфире российских сетевых радиостанций информационно-разъяснительных аудио произведений, в соответствии с тематиками, представленными Заказчиком, на следующих условиях:</w:t>
            </w:r>
          </w:p>
          <w:p w14:paraId="62D41A00" w14:textId="77777777" w:rsidR="00E40658" w:rsidRPr="00735935" w:rsidRDefault="00E40658" w:rsidP="00735935">
            <w:pPr>
              <w:rPr>
                <w:color w:val="0D0D0D" w:themeColor="text1" w:themeTint="F2"/>
                <w:sz w:val="22"/>
                <w:szCs w:val="22"/>
              </w:rPr>
            </w:pPr>
          </w:p>
          <w:p w14:paraId="7DF669F5"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 на радиостанции со среднесуточным охватом аудитории в Российской Федерации от 13,0% и более**) – 8 (восемь) информационно-разъяснительных аудио произведений, в интервале с 07:00 до 13:00.</w:t>
            </w:r>
          </w:p>
          <w:p w14:paraId="714BD4C9"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Хронометраж каждого информационно-разъяснительного аудио произведения – 180 секунд.</w:t>
            </w:r>
          </w:p>
          <w:p w14:paraId="052F1BBC"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Количество выходов каждого информационно-разъяснительного аудио произведения - 2.</w:t>
            </w:r>
          </w:p>
          <w:p w14:paraId="7B47A062" w14:textId="77777777" w:rsidR="00E40658" w:rsidRPr="00735935" w:rsidRDefault="00E40658" w:rsidP="00735935">
            <w:pPr>
              <w:rPr>
                <w:color w:val="0D0D0D" w:themeColor="text1" w:themeTint="F2"/>
                <w:sz w:val="22"/>
                <w:szCs w:val="22"/>
              </w:rPr>
            </w:pPr>
          </w:p>
          <w:p w14:paraId="05E0CC70"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Создание и размещение анонса аудио произведений в интервале с 07:00 до 22:00.</w:t>
            </w:r>
          </w:p>
          <w:p w14:paraId="1C0F897B"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Хронометраж анонса – 30 секунд. Количество выходов анонса – 16.</w:t>
            </w:r>
          </w:p>
          <w:p w14:paraId="1B19EE48" w14:textId="77777777" w:rsidR="00E40658" w:rsidRPr="00735935" w:rsidRDefault="00E40658" w:rsidP="00735935">
            <w:pPr>
              <w:rPr>
                <w:color w:val="0D0D0D" w:themeColor="text1" w:themeTint="F2"/>
                <w:sz w:val="22"/>
                <w:szCs w:val="22"/>
              </w:rPr>
            </w:pPr>
          </w:p>
          <w:p w14:paraId="4CD6F548" w14:textId="77777777" w:rsidR="00E40658" w:rsidRPr="00735935" w:rsidRDefault="00E40658" w:rsidP="00735935">
            <w:pPr>
              <w:tabs>
                <w:tab w:val="left" w:pos="0"/>
                <w:tab w:val="left" w:pos="426"/>
                <w:tab w:val="left" w:pos="1418"/>
              </w:tabs>
              <w:autoSpaceDE w:val="0"/>
              <w:autoSpaceDN w:val="0"/>
              <w:adjustRightInd w:val="0"/>
              <w:ind w:firstLine="567"/>
              <w:rPr>
                <w:bCs/>
                <w:i/>
                <w:color w:val="0D0D0D" w:themeColor="text1" w:themeTint="F2"/>
                <w:sz w:val="22"/>
                <w:szCs w:val="22"/>
              </w:rPr>
            </w:pPr>
            <w:r w:rsidRPr="00735935">
              <w:rPr>
                <w:bCs/>
                <w:i/>
                <w:color w:val="0D0D0D" w:themeColor="text1" w:themeTint="F2"/>
                <w:sz w:val="22"/>
                <w:szCs w:val="22"/>
              </w:rPr>
              <w:t xml:space="preserve">** Среднесуточный охват аудитории – суммарное количество человек, включивших радиостанцию хотя бы один раз в течение суток, выраженное в процентах от общей аудитории (тех, кто имел возможность слушать радио в течение суток). По данным </w:t>
            </w:r>
            <w:proofErr w:type="spellStart"/>
            <w:r w:rsidRPr="00735935">
              <w:rPr>
                <w:bCs/>
                <w:i/>
                <w:color w:val="0D0D0D" w:themeColor="text1" w:themeTint="F2"/>
                <w:sz w:val="22"/>
                <w:szCs w:val="22"/>
              </w:rPr>
              <w:t>Mediascope</w:t>
            </w:r>
            <w:proofErr w:type="spellEnd"/>
            <w:r w:rsidRPr="00735935">
              <w:rPr>
                <w:bCs/>
                <w:i/>
                <w:color w:val="0D0D0D" w:themeColor="text1" w:themeTint="F2"/>
                <w:sz w:val="22"/>
                <w:szCs w:val="22"/>
              </w:rPr>
              <w:t xml:space="preserve"> за период апрель-сентябрь 2022 для аудитории по России возраста 12 лет и старше https://mediascope.net/data/</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8C9CAD" w14:textId="77777777" w:rsidR="00E40658" w:rsidRPr="00735935" w:rsidRDefault="00E40658" w:rsidP="00735935">
            <w:pPr>
              <w:widowControl w:val="0"/>
              <w:tabs>
                <w:tab w:val="left" w:pos="-540"/>
                <w:tab w:val="left" w:pos="-284"/>
                <w:tab w:val="left" w:pos="284"/>
                <w:tab w:val="left" w:pos="426"/>
                <w:tab w:val="left" w:pos="567"/>
                <w:tab w:val="left" w:pos="1134"/>
                <w:tab w:val="left" w:pos="1276"/>
                <w:tab w:val="left" w:pos="1418"/>
              </w:tabs>
              <w:rPr>
                <w:bCs/>
                <w:color w:val="0D0D0D" w:themeColor="text1" w:themeTint="F2"/>
                <w:sz w:val="22"/>
                <w:szCs w:val="22"/>
              </w:rPr>
            </w:pPr>
            <w:r w:rsidRPr="00735935">
              <w:rPr>
                <w:color w:val="0D0D0D" w:themeColor="text1" w:themeTint="F2"/>
                <w:sz w:val="22"/>
                <w:szCs w:val="22"/>
              </w:rPr>
              <w:t xml:space="preserve">    В соответствии с темами, переданными Заказчиком, Исполнитель разрабатывает синопсис (описание, структуру) каждого </w:t>
            </w:r>
            <w:r w:rsidRPr="00735935">
              <w:rPr>
                <w:bCs/>
                <w:color w:val="0D0D0D" w:themeColor="text1" w:themeTint="F2"/>
                <w:sz w:val="22"/>
                <w:szCs w:val="22"/>
              </w:rPr>
              <w:t>информационно-разъяснительного аудио произведения и согласовывает их с Заказчиком.</w:t>
            </w:r>
          </w:p>
          <w:p w14:paraId="46638AAA" w14:textId="77777777" w:rsidR="00E40658" w:rsidRPr="00735935" w:rsidRDefault="00E40658" w:rsidP="00735935">
            <w:pPr>
              <w:widowControl w:val="0"/>
              <w:tabs>
                <w:tab w:val="left" w:pos="-540"/>
                <w:tab w:val="left" w:pos="0"/>
                <w:tab w:val="left" w:pos="284"/>
                <w:tab w:val="left" w:pos="426"/>
                <w:tab w:val="left" w:pos="567"/>
                <w:tab w:val="left" w:pos="1134"/>
              </w:tabs>
              <w:rPr>
                <w:color w:val="0D0D0D" w:themeColor="text1" w:themeTint="F2"/>
                <w:sz w:val="22"/>
                <w:szCs w:val="22"/>
              </w:rPr>
            </w:pPr>
            <w:r w:rsidRPr="00735935">
              <w:rPr>
                <w:color w:val="0D0D0D" w:themeColor="text1" w:themeTint="F2"/>
                <w:sz w:val="22"/>
                <w:szCs w:val="22"/>
              </w:rPr>
              <w:t xml:space="preserve">Исполнитель обеспечивает производство каждого </w:t>
            </w:r>
            <w:r w:rsidRPr="00735935">
              <w:rPr>
                <w:bCs/>
                <w:color w:val="0D0D0D" w:themeColor="text1" w:themeTint="F2"/>
                <w:sz w:val="22"/>
                <w:szCs w:val="22"/>
              </w:rPr>
              <w:t xml:space="preserve">информационно-разъяснительного аудио произведения в </w:t>
            </w:r>
            <w:r w:rsidRPr="00735935">
              <w:rPr>
                <w:color w:val="0D0D0D" w:themeColor="text1" w:themeTint="F2"/>
                <w:sz w:val="22"/>
                <w:szCs w:val="22"/>
              </w:rPr>
              <w:t>соответствии с утвержденными Заказчиком синопсисами, включая запись дикторского голоса, наложение музыкально-звукового сопровождения (при необходимости), запись предоставленных Заказчиком спикеров (при необходимости) в радио студии или удаленно.</w:t>
            </w:r>
          </w:p>
          <w:p w14:paraId="73CB724C"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    Исполнитель обязуется обеспечить создание и размещение </w:t>
            </w:r>
            <w:r w:rsidRPr="00735935">
              <w:rPr>
                <w:color w:val="0D0D0D" w:themeColor="text1" w:themeTint="F2"/>
                <w:sz w:val="22"/>
                <w:szCs w:val="22"/>
              </w:rPr>
              <w:t xml:space="preserve">8 (восьми) </w:t>
            </w:r>
            <w:r w:rsidRPr="00735935">
              <w:rPr>
                <w:bCs/>
                <w:color w:val="0D0D0D" w:themeColor="text1" w:themeTint="F2"/>
                <w:sz w:val="22"/>
                <w:szCs w:val="22"/>
              </w:rPr>
              <w:t>информационно-разъяснительных аудио произведений</w:t>
            </w:r>
            <w:r w:rsidRPr="00735935">
              <w:rPr>
                <w:color w:val="0D0D0D" w:themeColor="text1" w:themeTint="F2"/>
                <w:sz w:val="22"/>
                <w:szCs w:val="22"/>
                <w:lang w:eastAsia="en-US"/>
              </w:rPr>
              <w:t>, согласно условиям настоящего Технического задания и по графику, согласованному с Заказчиком.</w:t>
            </w:r>
          </w:p>
          <w:p w14:paraId="5EECC5F1"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     Исполнитель обеспечивает производство 1 анонса для информационно-разъяснительных аудио произведений, включая </w:t>
            </w:r>
            <w:r w:rsidRPr="00735935">
              <w:rPr>
                <w:color w:val="0D0D0D" w:themeColor="text1" w:themeTint="F2"/>
                <w:sz w:val="22"/>
                <w:szCs w:val="22"/>
              </w:rPr>
              <w:t>запись дикторского голоса, наложение музыкально-звукового сопровождения (при необходимости) и размещение их в эфире радиостанции.</w:t>
            </w:r>
          </w:p>
          <w:p w14:paraId="3C72A3F7"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      В случае наступления обстоятельств, результатом которых является невозможность размещения </w:t>
            </w:r>
            <w:r w:rsidRPr="00735935">
              <w:rPr>
                <w:bCs/>
                <w:color w:val="0D0D0D" w:themeColor="text1" w:themeTint="F2"/>
                <w:sz w:val="22"/>
                <w:szCs w:val="22"/>
              </w:rPr>
              <w:t>информационно-разъяснительных аудио произведений</w:t>
            </w:r>
            <w:r w:rsidRPr="00735935">
              <w:rPr>
                <w:color w:val="0D0D0D" w:themeColor="text1" w:themeTint="F2"/>
                <w:sz w:val="22"/>
                <w:szCs w:val="22"/>
                <w:lang w:eastAsia="en-US"/>
              </w:rPr>
              <w:t xml:space="preserve"> в эфире российских сетевых радиостанций (включая объявление дней траура или проведение профилактических работ), Исполнитель уведомляет об этом Заказчика. Заказчиком могут быть согласованы графики переноса данного размещения (в аналогичных объемах) на следующие недели размещения. </w:t>
            </w:r>
          </w:p>
          <w:p w14:paraId="15090669" w14:textId="77777777" w:rsidR="00E40658" w:rsidRPr="00735935" w:rsidRDefault="00E40658" w:rsidP="00735935">
            <w:pPr>
              <w:rPr>
                <w:b/>
                <w:color w:val="0D0D0D" w:themeColor="text1" w:themeTint="F2"/>
                <w:sz w:val="22"/>
                <w:szCs w:val="22"/>
              </w:rPr>
            </w:pPr>
          </w:p>
          <w:p w14:paraId="1647AF28"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В случае наступления обстоятельств, результатом которых является невозможность размещения </w:t>
            </w:r>
            <w:r w:rsidRPr="00735935">
              <w:rPr>
                <w:bCs/>
                <w:color w:val="0D0D0D" w:themeColor="text1" w:themeTint="F2"/>
                <w:sz w:val="22"/>
                <w:szCs w:val="22"/>
              </w:rPr>
              <w:t xml:space="preserve">информационных </w:t>
            </w:r>
            <w:proofErr w:type="spellStart"/>
            <w:r w:rsidRPr="00735935">
              <w:rPr>
                <w:bCs/>
                <w:color w:val="0D0D0D" w:themeColor="text1" w:themeTint="F2"/>
                <w:sz w:val="22"/>
                <w:szCs w:val="22"/>
              </w:rPr>
              <w:t>аудиоформатов</w:t>
            </w:r>
            <w:proofErr w:type="spellEnd"/>
            <w:r w:rsidRPr="00735935">
              <w:rPr>
                <w:bCs/>
                <w:color w:val="0D0D0D" w:themeColor="text1" w:themeTint="F2"/>
                <w:sz w:val="22"/>
                <w:szCs w:val="22"/>
              </w:rPr>
              <w:t xml:space="preserve"> </w:t>
            </w:r>
            <w:r w:rsidRPr="00735935">
              <w:rPr>
                <w:color w:val="0D0D0D" w:themeColor="text1" w:themeTint="F2"/>
                <w:sz w:val="22"/>
                <w:szCs w:val="22"/>
                <w:lang w:eastAsia="en-US"/>
              </w:rPr>
              <w:t xml:space="preserve">в эфире федеральных радиостанций (включая объявление дней траура или проведение профилактических работ), Исполнитель уведомляет об этом Заказчика. Заказчиком могут быть согласованы графики переноса данного размещения (в аналогичных объемах) на следующие недели размещения. </w:t>
            </w:r>
          </w:p>
        </w:tc>
      </w:tr>
      <w:tr w:rsidR="00E40658" w:rsidRPr="00735935" w14:paraId="300066EA" w14:textId="77777777" w:rsidTr="00735935">
        <w:trPr>
          <w:trHeight w:val="503"/>
        </w:trPr>
        <w:tc>
          <w:tcPr>
            <w:tcW w:w="567" w:type="dxa"/>
            <w:tcBorders>
              <w:top w:val="single" w:sz="4" w:space="0" w:color="auto"/>
              <w:left w:val="single" w:sz="4" w:space="0" w:color="auto"/>
              <w:right w:val="single" w:sz="4" w:space="0" w:color="auto"/>
            </w:tcBorders>
            <w:tcMar>
              <w:top w:w="55" w:type="dxa"/>
              <w:left w:w="55" w:type="dxa"/>
              <w:bottom w:w="55" w:type="dxa"/>
              <w:right w:w="55" w:type="dxa"/>
            </w:tcMar>
            <w:vAlign w:val="center"/>
          </w:tcPr>
          <w:p w14:paraId="346B7C21" w14:textId="77777777" w:rsidR="00E40658" w:rsidRPr="00735935" w:rsidRDefault="00E40658" w:rsidP="00735935">
            <w:pPr>
              <w:rPr>
                <w:color w:val="0D0D0D" w:themeColor="text1" w:themeTint="F2"/>
                <w:sz w:val="22"/>
                <w:szCs w:val="22"/>
              </w:rPr>
            </w:pPr>
            <w:r w:rsidRPr="00735935">
              <w:rPr>
                <w:color w:val="0D0D0D" w:themeColor="text1" w:themeTint="F2"/>
                <w:sz w:val="22"/>
                <w:szCs w:val="22"/>
              </w:rPr>
              <w:t>19.</w:t>
            </w:r>
          </w:p>
        </w:tc>
        <w:tc>
          <w:tcPr>
            <w:tcW w:w="4224" w:type="dxa"/>
            <w:tcBorders>
              <w:top w:val="single" w:sz="4" w:space="0" w:color="auto"/>
              <w:left w:val="single" w:sz="4" w:space="0" w:color="auto"/>
              <w:right w:val="single" w:sz="4" w:space="0" w:color="auto"/>
            </w:tcBorders>
            <w:tcMar>
              <w:top w:w="55" w:type="dxa"/>
              <w:left w:w="55" w:type="dxa"/>
              <w:bottom w:w="55" w:type="dxa"/>
              <w:right w:w="55" w:type="dxa"/>
            </w:tcMar>
            <w:vAlign w:val="center"/>
          </w:tcPr>
          <w:p w14:paraId="1A85D728" w14:textId="77777777" w:rsidR="00E40658" w:rsidRPr="00735935" w:rsidRDefault="00E40658" w:rsidP="00735935">
            <w:pPr>
              <w:rPr>
                <w:rFonts w:eastAsia="Calibri"/>
                <w:bCs/>
                <w:color w:val="0D0D0D" w:themeColor="text1" w:themeTint="F2"/>
                <w:sz w:val="22"/>
                <w:szCs w:val="22"/>
              </w:rPr>
            </w:pPr>
            <w:r w:rsidRPr="00735935">
              <w:rPr>
                <w:color w:val="0D0D0D" w:themeColor="text1" w:themeTint="F2"/>
                <w:sz w:val="22"/>
                <w:szCs w:val="22"/>
              </w:rPr>
              <w:t>Создание и размещение новостных сообщений на сайтах новостных информационных ресурсов в сети Интернет, в</w:t>
            </w:r>
            <w:r w:rsidRPr="00735935">
              <w:rPr>
                <w:rFonts w:eastAsia="Calibri"/>
                <w:color w:val="0D0D0D" w:themeColor="text1" w:themeTint="F2"/>
                <w:sz w:val="22"/>
                <w:szCs w:val="22"/>
              </w:rPr>
              <w:t xml:space="preserve">ходящих в ТОП15 самых цитируемых Интернет-ресурсов (по данным </w:t>
            </w:r>
            <w:proofErr w:type="spellStart"/>
            <w:r w:rsidRPr="00735935">
              <w:rPr>
                <w:rFonts w:eastAsia="Calibri"/>
                <w:color w:val="0D0D0D" w:themeColor="text1" w:themeTint="F2"/>
                <w:sz w:val="22"/>
                <w:szCs w:val="22"/>
              </w:rPr>
              <w:t>Медиалогии</w:t>
            </w:r>
            <w:proofErr w:type="spellEnd"/>
            <w:r w:rsidRPr="00735935">
              <w:rPr>
                <w:rFonts w:eastAsia="Calibri"/>
                <w:color w:val="0D0D0D" w:themeColor="text1" w:themeTint="F2"/>
                <w:sz w:val="22"/>
                <w:szCs w:val="22"/>
              </w:rPr>
              <w:t xml:space="preserve"> на сентябрь 2022).</w:t>
            </w:r>
            <w:r w:rsidRPr="00735935">
              <w:rPr>
                <w:rFonts w:eastAsia="Calibri"/>
                <w:bCs/>
                <w:color w:val="0D0D0D" w:themeColor="text1" w:themeTint="F2"/>
                <w:sz w:val="22"/>
                <w:szCs w:val="22"/>
              </w:rPr>
              <w:t xml:space="preserve"> </w:t>
            </w:r>
            <w:r w:rsidRPr="00735935">
              <w:rPr>
                <w:color w:val="0D0D0D" w:themeColor="text1" w:themeTint="F2"/>
                <w:sz w:val="22"/>
                <w:szCs w:val="22"/>
              </w:rPr>
              <w:t xml:space="preserve">Объемом не менее 1000 знаков каждая, </w:t>
            </w:r>
            <w:r w:rsidRPr="00735935">
              <w:rPr>
                <w:rFonts w:eastAsia="Calibri"/>
                <w:bCs/>
                <w:color w:val="0D0D0D" w:themeColor="text1" w:themeTint="F2"/>
                <w:sz w:val="22"/>
                <w:szCs w:val="22"/>
              </w:rPr>
              <w:t>суммарно - 16 новостей.</w:t>
            </w:r>
          </w:p>
          <w:p w14:paraId="1B9BD2DB" w14:textId="77777777" w:rsidR="00E40658" w:rsidRPr="00735935" w:rsidRDefault="00E40658" w:rsidP="00735935">
            <w:pPr>
              <w:rPr>
                <w:color w:val="0D0D0D" w:themeColor="text1" w:themeTint="F2"/>
                <w:sz w:val="22"/>
                <w:szCs w:val="22"/>
              </w:rPr>
            </w:pPr>
          </w:p>
        </w:tc>
        <w:tc>
          <w:tcPr>
            <w:tcW w:w="5557" w:type="dxa"/>
            <w:tcBorders>
              <w:top w:val="single" w:sz="4" w:space="0" w:color="auto"/>
              <w:left w:val="single" w:sz="4" w:space="0" w:color="auto"/>
              <w:right w:val="single" w:sz="4" w:space="0" w:color="auto"/>
            </w:tcBorders>
            <w:tcMar>
              <w:top w:w="55" w:type="dxa"/>
              <w:left w:w="55" w:type="dxa"/>
              <w:bottom w:w="55" w:type="dxa"/>
              <w:right w:w="55" w:type="dxa"/>
            </w:tcMar>
            <w:vAlign w:val="center"/>
          </w:tcPr>
          <w:p w14:paraId="43F4CD50"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Исполнитель обязан оказать следующие услуги:</w:t>
            </w:r>
          </w:p>
          <w:p w14:paraId="217540EB"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xml:space="preserve">- Разработка темы публикаций и ключевых тезисов, согласование их с Заказчиком; </w:t>
            </w:r>
          </w:p>
          <w:p w14:paraId="2A483C75"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Подготовка текста материала, подборку фотоматериалов, согласование их с Заказчиком;</w:t>
            </w:r>
          </w:p>
          <w:p w14:paraId="30441A1D" w14:textId="77777777" w:rsidR="00E40658" w:rsidRPr="00735935" w:rsidRDefault="00E40658" w:rsidP="00735935">
            <w:pPr>
              <w:rPr>
                <w:color w:val="0D0D0D" w:themeColor="text1" w:themeTint="F2"/>
                <w:sz w:val="22"/>
                <w:szCs w:val="22"/>
                <w:lang w:eastAsia="en-US"/>
              </w:rPr>
            </w:pPr>
            <w:r w:rsidRPr="00735935">
              <w:rPr>
                <w:color w:val="0D0D0D" w:themeColor="text1" w:themeTint="F2"/>
                <w:sz w:val="22"/>
                <w:szCs w:val="22"/>
                <w:lang w:eastAsia="en-US"/>
              </w:rPr>
              <w:t>- Контроль выхода 16 (шестнадцати) новостных сообщений, в том числе:</w:t>
            </w:r>
          </w:p>
          <w:p w14:paraId="3FAA9A8F"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rPr>
            </w:pPr>
            <w:r w:rsidRPr="00735935">
              <w:rPr>
                <w:color w:val="0D0D0D" w:themeColor="text1" w:themeTint="F2"/>
                <w:sz w:val="22"/>
                <w:szCs w:val="22"/>
              </w:rPr>
              <w:t>не менее 3 новостей - по 1 новости на каждом информационном ресурсе, входящем в ТОП-3 цитируемости</w:t>
            </w:r>
          </w:p>
          <w:p w14:paraId="0EF8397E"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rPr>
            </w:pPr>
            <w:r w:rsidRPr="00735935">
              <w:rPr>
                <w:color w:val="0D0D0D" w:themeColor="text1" w:themeTint="F2"/>
                <w:sz w:val="22"/>
                <w:szCs w:val="22"/>
              </w:rPr>
              <w:t>и не менее 5 новостей - по 1 новости на каждом информационном ресурсе, входящем в ТОП-15 по цитируемости.</w:t>
            </w:r>
          </w:p>
          <w:p w14:paraId="63C24C92"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rPr>
            </w:pPr>
            <w:r w:rsidRPr="00735935">
              <w:rPr>
                <w:color w:val="0D0D0D" w:themeColor="text1" w:themeTint="F2"/>
                <w:sz w:val="22"/>
                <w:szCs w:val="22"/>
                <w:lang w:eastAsia="en-US"/>
              </w:rPr>
              <w:t>По результатам оказанных услуг Исполнитель предоставляет Заказчику отчет в печатном и в электронном виде, содержащий информацию об оказанных услугах с приложением скриншотов соответствующих публикаций с указанием статистических данных по охвату.</w:t>
            </w:r>
            <w:r w:rsidRPr="00735935">
              <w:rPr>
                <w:color w:val="0D0D0D" w:themeColor="text1" w:themeTint="F2"/>
                <w:sz w:val="22"/>
                <w:szCs w:val="22"/>
              </w:rPr>
              <w:t xml:space="preserve"> </w:t>
            </w:r>
          </w:p>
        </w:tc>
      </w:tr>
      <w:tr w:rsidR="00E40658" w:rsidRPr="00735935" w14:paraId="74B2D524" w14:textId="77777777" w:rsidTr="00735935">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78EBBD" w14:textId="77777777" w:rsidR="00E40658" w:rsidRPr="00735935" w:rsidRDefault="00E40658" w:rsidP="00735935">
            <w:pPr>
              <w:rPr>
                <w:color w:val="FF0000"/>
                <w:sz w:val="22"/>
                <w:szCs w:val="22"/>
              </w:rPr>
            </w:pPr>
            <w:r w:rsidRPr="00735935">
              <w:rPr>
                <w:color w:val="000000" w:themeColor="text1"/>
                <w:sz w:val="22"/>
                <w:szCs w:val="22"/>
              </w:rPr>
              <w:t>20.</w:t>
            </w:r>
          </w:p>
        </w:tc>
        <w:tc>
          <w:tcPr>
            <w:tcW w:w="42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F86523" w14:textId="77777777" w:rsidR="00E40658" w:rsidRPr="00735935" w:rsidRDefault="00E40658" w:rsidP="00735935">
            <w:pPr>
              <w:tabs>
                <w:tab w:val="left" w:pos="142"/>
                <w:tab w:val="left" w:pos="284"/>
                <w:tab w:val="left" w:pos="540"/>
                <w:tab w:val="left" w:pos="720"/>
                <w:tab w:val="left" w:pos="8280"/>
                <w:tab w:val="left" w:pos="8460"/>
                <w:tab w:val="left" w:pos="8640"/>
              </w:tabs>
              <w:autoSpaceDE w:val="0"/>
              <w:autoSpaceDN w:val="0"/>
              <w:adjustRightInd w:val="0"/>
              <w:ind w:right="-1"/>
              <w:rPr>
                <w:color w:val="000000"/>
                <w:sz w:val="22"/>
                <w:szCs w:val="22"/>
                <w:shd w:val="clear" w:color="auto" w:fill="FFFFFF"/>
              </w:rPr>
            </w:pPr>
            <w:r w:rsidRPr="00735935">
              <w:rPr>
                <w:color w:val="000000"/>
                <w:sz w:val="22"/>
                <w:szCs w:val="22"/>
                <w:shd w:val="clear" w:color="auto" w:fill="FFFFFF"/>
              </w:rPr>
              <w:t>Доработка представленных Заказчиком 3 (трех) анимационных информационно-разъяснительных видеоролика хронометражем 15 секунд и 11 (одиннадцати) баннеров (</w:t>
            </w:r>
            <w:proofErr w:type="spellStart"/>
            <w:r w:rsidRPr="00735935">
              <w:rPr>
                <w:color w:val="000000"/>
                <w:sz w:val="22"/>
                <w:szCs w:val="22"/>
                <w:shd w:val="clear" w:color="auto" w:fill="FFFFFF"/>
              </w:rPr>
              <w:t>видеобаннеров</w:t>
            </w:r>
            <w:proofErr w:type="spellEnd"/>
            <w:r w:rsidRPr="00735935">
              <w:rPr>
                <w:color w:val="000000"/>
                <w:sz w:val="22"/>
                <w:szCs w:val="22"/>
                <w:shd w:val="clear" w:color="auto" w:fill="FFFFFF"/>
              </w:rPr>
              <w:t>) для размещения в сети Интернет и 4 (четырех) анимационных информационно-разъяснительных видеороликов хронометражем 15 (пятнадцать) секунд для размещения в сети Интернет</w:t>
            </w:r>
          </w:p>
        </w:tc>
        <w:tc>
          <w:tcPr>
            <w:tcW w:w="55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4CC162"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 xml:space="preserve">Исполнитель осуществляет доработку в соответствии с требованиями Заказчика, включая, но не ограничиваясь внесением изменений и обновлением контактной информации, корректировкой данных, показателей в </w:t>
            </w:r>
            <w:proofErr w:type="spellStart"/>
            <w:r w:rsidRPr="00735935">
              <w:rPr>
                <w:color w:val="0D0D0D" w:themeColor="text1" w:themeTint="F2"/>
                <w:sz w:val="22"/>
                <w:szCs w:val="22"/>
                <w:lang w:eastAsia="en-US"/>
              </w:rPr>
              <w:t>инфографике</w:t>
            </w:r>
            <w:proofErr w:type="spellEnd"/>
            <w:r w:rsidRPr="00735935">
              <w:rPr>
                <w:color w:val="0D0D0D" w:themeColor="text1" w:themeTint="F2"/>
                <w:sz w:val="22"/>
                <w:szCs w:val="22"/>
                <w:lang w:eastAsia="en-US"/>
              </w:rPr>
              <w:t xml:space="preserve"> и графической части роликов, подбором голосов дикторов, подбором или записью музыки и озвучиванием </w:t>
            </w:r>
            <w:proofErr w:type="spellStart"/>
            <w:r w:rsidRPr="00735935">
              <w:rPr>
                <w:color w:val="0D0D0D" w:themeColor="text1" w:themeTint="F2"/>
                <w:sz w:val="22"/>
                <w:szCs w:val="22"/>
                <w:lang w:eastAsia="en-US"/>
              </w:rPr>
              <w:t>инфографики</w:t>
            </w:r>
            <w:proofErr w:type="spellEnd"/>
            <w:r w:rsidRPr="00735935">
              <w:rPr>
                <w:color w:val="0D0D0D" w:themeColor="text1" w:themeTint="F2"/>
                <w:sz w:val="22"/>
                <w:szCs w:val="22"/>
                <w:lang w:eastAsia="en-US"/>
              </w:rPr>
              <w:t>. Исходные файлы видеороликов и пожелания (требования) к их доработке предоставляет Исполнителю Заказчик.</w:t>
            </w:r>
          </w:p>
          <w:p w14:paraId="62A3CC5A"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00000"/>
                <w:sz w:val="22"/>
                <w:szCs w:val="22"/>
                <w:shd w:val="clear" w:color="auto" w:fill="FFFFFF"/>
              </w:rPr>
              <w:t xml:space="preserve">Заказчик предоставляет материалы для доработки в течение 5 рабочих дней с даты согласования </w:t>
            </w:r>
            <w:proofErr w:type="spellStart"/>
            <w:r w:rsidRPr="00735935">
              <w:rPr>
                <w:color w:val="000000"/>
                <w:sz w:val="22"/>
                <w:szCs w:val="22"/>
                <w:shd w:val="clear" w:color="auto" w:fill="FFFFFF"/>
              </w:rPr>
              <w:t>медиаплана</w:t>
            </w:r>
            <w:proofErr w:type="spellEnd"/>
            <w:r w:rsidRPr="00735935">
              <w:rPr>
                <w:color w:val="000000"/>
                <w:sz w:val="22"/>
                <w:szCs w:val="22"/>
                <w:shd w:val="clear" w:color="auto" w:fill="FFFFFF"/>
              </w:rPr>
              <w:t xml:space="preserve"> Заказчиком</w:t>
            </w:r>
            <w:r w:rsidRPr="00735935">
              <w:rPr>
                <w:color w:val="0D0D0D" w:themeColor="text1" w:themeTint="F2"/>
                <w:sz w:val="22"/>
                <w:szCs w:val="22"/>
                <w:lang w:eastAsia="en-US"/>
              </w:rPr>
              <w:t>.</w:t>
            </w:r>
          </w:p>
          <w:p w14:paraId="40E38D5C" w14:textId="77777777" w:rsidR="00E40658" w:rsidRPr="00735935" w:rsidRDefault="00E40658" w:rsidP="00735935">
            <w:pPr>
              <w:tabs>
                <w:tab w:val="left" w:pos="0"/>
                <w:tab w:val="left" w:pos="426"/>
              </w:tabs>
              <w:autoSpaceDE w:val="0"/>
              <w:autoSpaceDN w:val="0"/>
              <w:adjustRightInd w:val="0"/>
              <w:rPr>
                <w:color w:val="0D0D0D" w:themeColor="text1" w:themeTint="F2"/>
                <w:sz w:val="22"/>
                <w:szCs w:val="22"/>
                <w:lang w:eastAsia="en-US"/>
              </w:rPr>
            </w:pPr>
            <w:r w:rsidRPr="00735935">
              <w:rPr>
                <w:color w:val="0D0D0D" w:themeColor="text1" w:themeTint="F2"/>
                <w:sz w:val="22"/>
                <w:szCs w:val="22"/>
                <w:lang w:eastAsia="en-US"/>
              </w:rPr>
              <w:t>Отчет должен содержать подробное описание выполненных работ с приложением доработанных материалов на электронных носителях (в том числе исходных материалов).</w:t>
            </w:r>
          </w:p>
        </w:tc>
      </w:tr>
    </w:tbl>
    <w:p w14:paraId="3414A774" w14:textId="508E8E8B" w:rsidR="00911F04" w:rsidRDefault="00911F04" w:rsidP="00EE387C"/>
    <w:p w14:paraId="7A98B675" w14:textId="77777777" w:rsidR="00E40658" w:rsidRPr="0071323F" w:rsidRDefault="00E40658" w:rsidP="0071323F">
      <w:pPr>
        <w:tabs>
          <w:tab w:val="left" w:pos="426"/>
          <w:tab w:val="left" w:pos="1134"/>
        </w:tabs>
        <w:jc w:val="both"/>
        <w:rPr>
          <w:b/>
          <w:bCs/>
          <w:sz w:val="22"/>
          <w:szCs w:val="22"/>
        </w:rPr>
      </w:pPr>
      <w:r w:rsidRPr="0071323F">
        <w:rPr>
          <w:b/>
          <w:bCs/>
          <w:sz w:val="22"/>
          <w:szCs w:val="22"/>
        </w:rPr>
        <w:t>Отчетность:</w:t>
      </w:r>
    </w:p>
    <w:p w14:paraId="4F9C9506" w14:textId="77777777" w:rsidR="00E40658" w:rsidRPr="0071323F" w:rsidRDefault="00E40658" w:rsidP="0071323F">
      <w:pPr>
        <w:tabs>
          <w:tab w:val="left" w:pos="426"/>
        </w:tabs>
        <w:autoSpaceDE w:val="0"/>
        <w:autoSpaceDN w:val="0"/>
        <w:adjustRightInd w:val="0"/>
        <w:ind w:left="-851" w:firstLine="567"/>
        <w:jc w:val="both"/>
        <w:rPr>
          <w:rFonts w:eastAsia="Calibri"/>
          <w:color w:val="0D0D0D" w:themeColor="text1" w:themeTint="F2"/>
          <w:sz w:val="22"/>
          <w:szCs w:val="22"/>
          <w:lang w:eastAsia="en-US"/>
        </w:rPr>
      </w:pPr>
      <w:r w:rsidRPr="0071323F">
        <w:rPr>
          <w:rFonts w:eastAsia="Calibri"/>
          <w:color w:val="0D0D0D" w:themeColor="text1" w:themeTint="F2"/>
          <w:sz w:val="22"/>
          <w:szCs w:val="22"/>
          <w:lang w:eastAsia="en-US"/>
        </w:rPr>
        <w:t xml:space="preserve">В отношении созданных материалов Исполнитель обязан предоставить в составе отчётной документации макеты созданных/доработанных материалов на электронном носителе в количестве 2 (двух) экземпляров в исходных файлах и формате </w:t>
      </w:r>
      <w:proofErr w:type="spellStart"/>
      <w:r w:rsidRPr="0071323F">
        <w:rPr>
          <w:rFonts w:eastAsia="Calibri"/>
          <w:color w:val="0D0D0D" w:themeColor="text1" w:themeTint="F2"/>
          <w:sz w:val="22"/>
          <w:szCs w:val="22"/>
          <w:lang w:eastAsia="en-US"/>
        </w:rPr>
        <w:t>pdf</w:t>
      </w:r>
      <w:proofErr w:type="spellEnd"/>
      <w:r w:rsidRPr="0071323F">
        <w:rPr>
          <w:rFonts w:eastAsia="Calibri"/>
          <w:color w:val="0D0D0D" w:themeColor="text1" w:themeTint="F2"/>
          <w:sz w:val="22"/>
          <w:szCs w:val="22"/>
          <w:lang w:eastAsia="en-US"/>
        </w:rPr>
        <w:t>.</w:t>
      </w:r>
    </w:p>
    <w:p w14:paraId="450DDE06" w14:textId="77777777" w:rsidR="00E40658" w:rsidRPr="0071323F" w:rsidRDefault="00E40658" w:rsidP="0071323F">
      <w:pPr>
        <w:tabs>
          <w:tab w:val="left" w:pos="426"/>
        </w:tabs>
        <w:autoSpaceDE w:val="0"/>
        <w:autoSpaceDN w:val="0"/>
        <w:adjustRightInd w:val="0"/>
        <w:ind w:left="-851" w:firstLine="567"/>
        <w:jc w:val="both"/>
        <w:rPr>
          <w:rFonts w:eastAsia="Calibri"/>
          <w:color w:val="000000" w:themeColor="text1"/>
          <w:sz w:val="22"/>
          <w:szCs w:val="22"/>
          <w:lang w:eastAsia="en-US"/>
        </w:rPr>
      </w:pPr>
      <w:r w:rsidRPr="0071323F">
        <w:rPr>
          <w:rFonts w:eastAsia="Calibri"/>
          <w:color w:val="0D0D0D" w:themeColor="text1" w:themeTint="F2"/>
          <w:sz w:val="22"/>
          <w:szCs w:val="22"/>
          <w:lang w:eastAsia="en-US"/>
        </w:rPr>
        <w:t>В отношении размещения проектов в сети Интернет (статей/</w:t>
      </w:r>
      <w:r w:rsidRPr="0071323F">
        <w:rPr>
          <w:rFonts w:eastAsia="Calibri"/>
          <w:color w:val="000000" w:themeColor="text1"/>
          <w:sz w:val="22"/>
          <w:szCs w:val="22"/>
          <w:lang w:eastAsia="en-US"/>
        </w:rPr>
        <w:t xml:space="preserve">новостных материалов): отчет должен содержать описание/указание: наименования </w:t>
      </w:r>
      <w:proofErr w:type="spellStart"/>
      <w:r w:rsidRPr="0071323F">
        <w:rPr>
          <w:rFonts w:eastAsia="Calibri"/>
          <w:color w:val="000000" w:themeColor="text1"/>
          <w:sz w:val="22"/>
          <w:szCs w:val="22"/>
          <w:lang w:eastAsia="en-US"/>
        </w:rPr>
        <w:t>интернет-ресурса</w:t>
      </w:r>
      <w:proofErr w:type="spellEnd"/>
      <w:r w:rsidRPr="0071323F">
        <w:rPr>
          <w:rFonts w:eastAsia="Calibri"/>
          <w:color w:val="000000" w:themeColor="text1"/>
          <w:sz w:val="22"/>
          <w:szCs w:val="22"/>
          <w:lang w:eastAsia="en-US"/>
        </w:rPr>
        <w:t xml:space="preserve">, количество показов и/или просмотров информационных материалов на каждом из ресурсов, период размещения, место размещения материалов и иную информацию с приложением подтверждающих документов, а именно: оригиналы писем от всех </w:t>
      </w:r>
      <w:proofErr w:type="spellStart"/>
      <w:r w:rsidRPr="0071323F">
        <w:rPr>
          <w:rFonts w:eastAsia="Calibri"/>
          <w:color w:val="000000" w:themeColor="text1"/>
          <w:sz w:val="22"/>
          <w:szCs w:val="22"/>
          <w:lang w:eastAsia="en-US"/>
        </w:rPr>
        <w:t>интернет-ресурсов</w:t>
      </w:r>
      <w:proofErr w:type="spellEnd"/>
      <w:r w:rsidRPr="0071323F">
        <w:rPr>
          <w:rFonts w:eastAsia="Calibri"/>
          <w:color w:val="000000" w:themeColor="text1"/>
          <w:sz w:val="22"/>
          <w:szCs w:val="22"/>
          <w:lang w:eastAsia="en-US"/>
        </w:rPr>
        <w:t xml:space="preserve"> (либо от компаний, объединяющих группу ресурсов-</w:t>
      </w:r>
      <w:proofErr w:type="spellStart"/>
      <w:r w:rsidRPr="0071323F">
        <w:rPr>
          <w:rFonts w:eastAsia="Calibri"/>
          <w:color w:val="000000" w:themeColor="text1"/>
          <w:sz w:val="22"/>
          <w:szCs w:val="22"/>
          <w:lang w:eastAsia="en-US"/>
        </w:rPr>
        <w:t>селлеров</w:t>
      </w:r>
      <w:proofErr w:type="spellEnd"/>
      <w:r w:rsidRPr="0071323F">
        <w:rPr>
          <w:rFonts w:eastAsia="Calibri"/>
          <w:color w:val="000000" w:themeColor="text1"/>
          <w:sz w:val="22"/>
          <w:szCs w:val="22"/>
          <w:lang w:eastAsia="en-US"/>
        </w:rPr>
        <w:t xml:space="preserve">, либо от компаний, предоставляющих независимый мониторинг факта и объема размещения), на которых проходили размещения информационных материалов с подтверждением объемов, сроков, качества и мест размещения; скриншоты размещений всех статей по каждому </w:t>
      </w:r>
      <w:proofErr w:type="spellStart"/>
      <w:r w:rsidRPr="0071323F">
        <w:rPr>
          <w:rFonts w:eastAsia="Calibri"/>
          <w:color w:val="000000" w:themeColor="text1"/>
          <w:sz w:val="22"/>
          <w:szCs w:val="22"/>
          <w:lang w:eastAsia="en-US"/>
        </w:rPr>
        <w:t>интернет-ресурсу</w:t>
      </w:r>
      <w:proofErr w:type="spellEnd"/>
      <w:r w:rsidRPr="0071323F">
        <w:rPr>
          <w:rFonts w:eastAsia="Calibri"/>
          <w:color w:val="000000" w:themeColor="text1"/>
          <w:sz w:val="22"/>
          <w:szCs w:val="22"/>
          <w:lang w:eastAsia="en-US"/>
        </w:rPr>
        <w:t xml:space="preserve">, где проводилось размещение, с датой размещения материала и датой и временем создания скриншота, подтверждающие размещение разделов в соответствии с требованиями настоящего технического задания </w:t>
      </w:r>
      <w:r w:rsidRPr="0071323F">
        <w:rPr>
          <w:sz w:val="22"/>
          <w:szCs w:val="22"/>
        </w:rPr>
        <w:t>и содержать оттиск печати организации, а также содержать документы и информацию о том, на каком основании такие компании (и/или уполномоченное лицо) уполномочены подтверждать размещение на Интернет-ресурсах.</w:t>
      </w:r>
    </w:p>
    <w:p w14:paraId="400B53A9" w14:textId="77777777" w:rsidR="00E40658" w:rsidRPr="0071323F" w:rsidRDefault="00E40658" w:rsidP="0071323F">
      <w:pPr>
        <w:tabs>
          <w:tab w:val="left" w:pos="284"/>
          <w:tab w:val="left" w:pos="851"/>
        </w:tabs>
        <w:ind w:left="-851" w:firstLine="567"/>
        <w:jc w:val="both"/>
        <w:rPr>
          <w:sz w:val="22"/>
          <w:szCs w:val="22"/>
        </w:rPr>
      </w:pPr>
      <w:r w:rsidRPr="0071323F">
        <w:rPr>
          <w:bCs/>
          <w:spacing w:val="-2"/>
          <w:sz w:val="22"/>
          <w:szCs w:val="22"/>
        </w:rPr>
        <w:t xml:space="preserve">В отношении создания и размещения материалов в социальных сетях в сети Интернет отчет должен содержать описание оказанных услуг в формате </w:t>
      </w:r>
      <w:proofErr w:type="spellStart"/>
      <w:r w:rsidRPr="0071323F">
        <w:rPr>
          <w:bCs/>
          <w:spacing w:val="-2"/>
          <w:sz w:val="22"/>
          <w:szCs w:val="22"/>
        </w:rPr>
        <w:t>Microsoft</w:t>
      </w:r>
      <w:proofErr w:type="spellEnd"/>
      <w:r w:rsidRPr="0071323F">
        <w:rPr>
          <w:bCs/>
          <w:spacing w:val="-2"/>
          <w:sz w:val="22"/>
          <w:szCs w:val="22"/>
        </w:rPr>
        <w:t xml:space="preserve"> </w:t>
      </w:r>
      <w:proofErr w:type="spellStart"/>
      <w:r w:rsidRPr="0071323F">
        <w:rPr>
          <w:bCs/>
          <w:spacing w:val="-2"/>
          <w:sz w:val="22"/>
          <w:szCs w:val="22"/>
        </w:rPr>
        <w:t>Word</w:t>
      </w:r>
      <w:proofErr w:type="spellEnd"/>
      <w:r w:rsidRPr="0071323F">
        <w:rPr>
          <w:bCs/>
          <w:spacing w:val="-2"/>
          <w:sz w:val="22"/>
          <w:szCs w:val="22"/>
        </w:rPr>
        <w:t xml:space="preserve"> и формате </w:t>
      </w:r>
      <w:proofErr w:type="spellStart"/>
      <w:r w:rsidRPr="0071323F">
        <w:rPr>
          <w:bCs/>
          <w:spacing w:val="-2"/>
          <w:sz w:val="22"/>
          <w:szCs w:val="22"/>
        </w:rPr>
        <w:t>pdf</w:t>
      </w:r>
      <w:proofErr w:type="spellEnd"/>
      <w:r w:rsidRPr="0071323F">
        <w:rPr>
          <w:bCs/>
          <w:spacing w:val="-2"/>
          <w:sz w:val="22"/>
          <w:szCs w:val="22"/>
        </w:rPr>
        <w:t>, в том числе наименование социальных сетей, название сообществ и ссылку, количество пользователей сообществ, инициированные материалы, даты выхода, количество просмотров каждого материала и всех материалов суммарно; скриншоты, подтверждающие вышеуказанные данные.</w:t>
      </w:r>
    </w:p>
    <w:p w14:paraId="0D955F2D" w14:textId="77777777" w:rsidR="00E40658" w:rsidRPr="0071323F" w:rsidRDefault="00E40658" w:rsidP="0071323F">
      <w:pPr>
        <w:tabs>
          <w:tab w:val="left" w:pos="567"/>
          <w:tab w:val="left" w:pos="993"/>
        </w:tabs>
        <w:ind w:left="-851" w:firstLine="567"/>
        <w:jc w:val="both"/>
        <w:rPr>
          <w:sz w:val="22"/>
          <w:szCs w:val="22"/>
        </w:rPr>
      </w:pPr>
      <w:r w:rsidRPr="0071323F">
        <w:rPr>
          <w:sz w:val="22"/>
          <w:szCs w:val="22"/>
        </w:rPr>
        <w:t>Исполнитель должен гарантировать, что публикация всех фото-, рисованных и графических материалов, используемых в создаваемых и размещаемых материалах, не нарушит права собственности, авторские, смежные, другие интеллектуальные, личные, гражданские, договорные и иные права третьих лиц, а также не нанесет ущерба чести, достоинству и деловой репутации третьих лиц.</w:t>
      </w:r>
    </w:p>
    <w:p w14:paraId="07FF47B6" w14:textId="77777777" w:rsidR="00E40658" w:rsidRPr="0071323F" w:rsidRDefault="00E40658" w:rsidP="0071323F">
      <w:pPr>
        <w:jc w:val="both"/>
        <w:rPr>
          <w:sz w:val="22"/>
          <w:szCs w:val="22"/>
        </w:rPr>
      </w:pPr>
    </w:p>
    <w:sectPr w:rsidR="00E40658" w:rsidRPr="0071323F" w:rsidSect="00E40658">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6AE2" w14:textId="77777777" w:rsidR="00680319" w:rsidRDefault="00680319" w:rsidP="00081B49">
      <w:r>
        <w:separator/>
      </w:r>
    </w:p>
  </w:endnote>
  <w:endnote w:type="continuationSeparator" w:id="0">
    <w:p w14:paraId="6758BB0A" w14:textId="77777777" w:rsidR="00680319" w:rsidRDefault="00680319" w:rsidP="0008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FE02" w14:textId="77777777" w:rsidR="00680319" w:rsidRDefault="00680319" w:rsidP="00081B49">
      <w:r>
        <w:separator/>
      </w:r>
    </w:p>
  </w:footnote>
  <w:footnote w:type="continuationSeparator" w:id="0">
    <w:p w14:paraId="6BE0A953" w14:textId="77777777" w:rsidR="00680319" w:rsidRDefault="00680319" w:rsidP="00081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95835"/>
      <w:docPartObj>
        <w:docPartGallery w:val="Page Numbers (Top of Page)"/>
        <w:docPartUnique/>
      </w:docPartObj>
    </w:sdtPr>
    <w:sdtEndPr>
      <w:rPr>
        <w:sz w:val="20"/>
        <w:szCs w:val="20"/>
      </w:rPr>
    </w:sdtEndPr>
    <w:sdtContent>
      <w:p w14:paraId="5D9E8133" w14:textId="1392CEDB" w:rsidR="00C56CA5" w:rsidRPr="00C56CA5" w:rsidRDefault="00C56CA5">
        <w:pPr>
          <w:pStyle w:val="a5"/>
          <w:jc w:val="center"/>
          <w:rPr>
            <w:sz w:val="20"/>
            <w:szCs w:val="20"/>
          </w:rPr>
        </w:pPr>
        <w:r w:rsidRPr="00C56CA5">
          <w:rPr>
            <w:sz w:val="20"/>
            <w:szCs w:val="20"/>
          </w:rPr>
          <w:fldChar w:fldCharType="begin"/>
        </w:r>
        <w:r w:rsidRPr="00C56CA5">
          <w:rPr>
            <w:sz w:val="20"/>
            <w:szCs w:val="20"/>
          </w:rPr>
          <w:instrText>PAGE   \* MERGEFORMAT</w:instrText>
        </w:r>
        <w:r w:rsidRPr="00C56CA5">
          <w:rPr>
            <w:sz w:val="20"/>
            <w:szCs w:val="20"/>
          </w:rPr>
          <w:fldChar w:fldCharType="separate"/>
        </w:r>
        <w:r w:rsidR="00B4726E">
          <w:rPr>
            <w:noProof/>
            <w:sz w:val="20"/>
            <w:szCs w:val="20"/>
          </w:rPr>
          <w:t>10</w:t>
        </w:r>
        <w:r w:rsidRPr="00C56CA5">
          <w:rPr>
            <w:sz w:val="20"/>
            <w:szCs w:val="20"/>
          </w:rPr>
          <w:fldChar w:fldCharType="end"/>
        </w:r>
      </w:p>
    </w:sdtContent>
  </w:sdt>
  <w:p w14:paraId="42C0E442" w14:textId="77777777" w:rsidR="00C56CA5" w:rsidRDefault="00C56CA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1847"/>
    <w:multiLevelType w:val="hybridMultilevel"/>
    <w:tmpl w:val="5350AA30"/>
    <w:lvl w:ilvl="0" w:tplc="DD58F584">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A1"/>
    <w:rsid w:val="00024145"/>
    <w:rsid w:val="00025F0A"/>
    <w:rsid w:val="00045476"/>
    <w:rsid w:val="00046A1D"/>
    <w:rsid w:val="00054B8D"/>
    <w:rsid w:val="00054D03"/>
    <w:rsid w:val="00064AEE"/>
    <w:rsid w:val="00072787"/>
    <w:rsid w:val="00081503"/>
    <w:rsid w:val="00081B49"/>
    <w:rsid w:val="000822D5"/>
    <w:rsid w:val="0009031A"/>
    <w:rsid w:val="00092C06"/>
    <w:rsid w:val="0009631B"/>
    <w:rsid w:val="000A31FD"/>
    <w:rsid w:val="000A6492"/>
    <w:rsid w:val="000B08ED"/>
    <w:rsid w:val="000C1756"/>
    <w:rsid w:val="000D167A"/>
    <w:rsid w:val="000E7CA0"/>
    <w:rsid w:val="000F5671"/>
    <w:rsid w:val="000F7AC3"/>
    <w:rsid w:val="00100FE9"/>
    <w:rsid w:val="00104B18"/>
    <w:rsid w:val="0011499F"/>
    <w:rsid w:val="00115A82"/>
    <w:rsid w:val="00142C13"/>
    <w:rsid w:val="0016259A"/>
    <w:rsid w:val="0016293B"/>
    <w:rsid w:val="0016590E"/>
    <w:rsid w:val="00176061"/>
    <w:rsid w:val="001776D9"/>
    <w:rsid w:val="00185D19"/>
    <w:rsid w:val="001B3228"/>
    <w:rsid w:val="001B5CDF"/>
    <w:rsid w:val="001C3B9B"/>
    <w:rsid w:val="001D7226"/>
    <w:rsid w:val="001D7786"/>
    <w:rsid w:val="001E62FD"/>
    <w:rsid w:val="001F0550"/>
    <w:rsid w:val="001F0B30"/>
    <w:rsid w:val="00211895"/>
    <w:rsid w:val="00212CD1"/>
    <w:rsid w:val="00221BAF"/>
    <w:rsid w:val="00231A28"/>
    <w:rsid w:val="002451FE"/>
    <w:rsid w:val="00290240"/>
    <w:rsid w:val="00294796"/>
    <w:rsid w:val="002A34E8"/>
    <w:rsid w:val="002C37EA"/>
    <w:rsid w:val="002C447F"/>
    <w:rsid w:val="002E2BED"/>
    <w:rsid w:val="002F211D"/>
    <w:rsid w:val="00300F1A"/>
    <w:rsid w:val="00307649"/>
    <w:rsid w:val="0031183E"/>
    <w:rsid w:val="00312278"/>
    <w:rsid w:val="00312AFE"/>
    <w:rsid w:val="00314677"/>
    <w:rsid w:val="00317CC0"/>
    <w:rsid w:val="0032353D"/>
    <w:rsid w:val="00340512"/>
    <w:rsid w:val="003419F5"/>
    <w:rsid w:val="00345341"/>
    <w:rsid w:val="003539EA"/>
    <w:rsid w:val="00370FCC"/>
    <w:rsid w:val="0038499E"/>
    <w:rsid w:val="003A0030"/>
    <w:rsid w:val="003A2597"/>
    <w:rsid w:val="003A2EC5"/>
    <w:rsid w:val="003B4C38"/>
    <w:rsid w:val="003D61DC"/>
    <w:rsid w:val="003E0552"/>
    <w:rsid w:val="003E4CA3"/>
    <w:rsid w:val="0040102C"/>
    <w:rsid w:val="00401A0B"/>
    <w:rsid w:val="00417130"/>
    <w:rsid w:val="004172CF"/>
    <w:rsid w:val="0042791B"/>
    <w:rsid w:val="00437D02"/>
    <w:rsid w:val="00463C13"/>
    <w:rsid w:val="0046623B"/>
    <w:rsid w:val="00494331"/>
    <w:rsid w:val="004950FA"/>
    <w:rsid w:val="00497F57"/>
    <w:rsid w:val="004A1DCF"/>
    <w:rsid w:val="004B25BE"/>
    <w:rsid w:val="004C3BAA"/>
    <w:rsid w:val="004C3E56"/>
    <w:rsid w:val="004C41B4"/>
    <w:rsid w:val="004E54AD"/>
    <w:rsid w:val="005046DE"/>
    <w:rsid w:val="00524086"/>
    <w:rsid w:val="00530233"/>
    <w:rsid w:val="005302E5"/>
    <w:rsid w:val="00540E92"/>
    <w:rsid w:val="00541F46"/>
    <w:rsid w:val="00542C12"/>
    <w:rsid w:val="00552244"/>
    <w:rsid w:val="0055552D"/>
    <w:rsid w:val="0056312E"/>
    <w:rsid w:val="00563DC3"/>
    <w:rsid w:val="00566DB7"/>
    <w:rsid w:val="00583A7E"/>
    <w:rsid w:val="005902A2"/>
    <w:rsid w:val="005A0664"/>
    <w:rsid w:val="005A1089"/>
    <w:rsid w:val="005A22BE"/>
    <w:rsid w:val="005A7F14"/>
    <w:rsid w:val="005D6B8D"/>
    <w:rsid w:val="005E03D9"/>
    <w:rsid w:val="005E7089"/>
    <w:rsid w:val="00616ACB"/>
    <w:rsid w:val="00620D32"/>
    <w:rsid w:val="00626450"/>
    <w:rsid w:val="00626881"/>
    <w:rsid w:val="00627B82"/>
    <w:rsid w:val="0067051C"/>
    <w:rsid w:val="00680319"/>
    <w:rsid w:val="00681062"/>
    <w:rsid w:val="006823E6"/>
    <w:rsid w:val="0068451C"/>
    <w:rsid w:val="006872D0"/>
    <w:rsid w:val="00695E80"/>
    <w:rsid w:val="00696772"/>
    <w:rsid w:val="006B060B"/>
    <w:rsid w:val="006B4FD4"/>
    <w:rsid w:val="006C7AF4"/>
    <w:rsid w:val="006D1AF9"/>
    <w:rsid w:val="006E4E5A"/>
    <w:rsid w:val="006F025E"/>
    <w:rsid w:val="0071323F"/>
    <w:rsid w:val="007324F9"/>
    <w:rsid w:val="00735935"/>
    <w:rsid w:val="00735A32"/>
    <w:rsid w:val="00757C9F"/>
    <w:rsid w:val="00785775"/>
    <w:rsid w:val="007941EF"/>
    <w:rsid w:val="0079479C"/>
    <w:rsid w:val="00795160"/>
    <w:rsid w:val="0079605B"/>
    <w:rsid w:val="007A3850"/>
    <w:rsid w:val="007A6123"/>
    <w:rsid w:val="007A76DA"/>
    <w:rsid w:val="007D41B1"/>
    <w:rsid w:val="007D6D63"/>
    <w:rsid w:val="007E30ED"/>
    <w:rsid w:val="007F053A"/>
    <w:rsid w:val="00803898"/>
    <w:rsid w:val="00812C66"/>
    <w:rsid w:val="00813A1D"/>
    <w:rsid w:val="008171EE"/>
    <w:rsid w:val="00833D81"/>
    <w:rsid w:val="00854108"/>
    <w:rsid w:val="0085472F"/>
    <w:rsid w:val="00863892"/>
    <w:rsid w:val="0088068E"/>
    <w:rsid w:val="00884B35"/>
    <w:rsid w:val="00892426"/>
    <w:rsid w:val="0089423D"/>
    <w:rsid w:val="008A00D6"/>
    <w:rsid w:val="008B36EF"/>
    <w:rsid w:val="008B58AB"/>
    <w:rsid w:val="008C3A8D"/>
    <w:rsid w:val="008C66FC"/>
    <w:rsid w:val="008D6F92"/>
    <w:rsid w:val="008E1DD7"/>
    <w:rsid w:val="008E7510"/>
    <w:rsid w:val="008F2D1C"/>
    <w:rsid w:val="00901131"/>
    <w:rsid w:val="00911F04"/>
    <w:rsid w:val="00921459"/>
    <w:rsid w:val="009217DB"/>
    <w:rsid w:val="00935C9A"/>
    <w:rsid w:val="00963086"/>
    <w:rsid w:val="00974D72"/>
    <w:rsid w:val="00986085"/>
    <w:rsid w:val="009A0F45"/>
    <w:rsid w:val="009A7FD8"/>
    <w:rsid w:val="009D00EE"/>
    <w:rsid w:val="00A1223C"/>
    <w:rsid w:val="00A1263E"/>
    <w:rsid w:val="00A15924"/>
    <w:rsid w:val="00A27374"/>
    <w:rsid w:val="00A40012"/>
    <w:rsid w:val="00A477F5"/>
    <w:rsid w:val="00A56F7E"/>
    <w:rsid w:val="00A57FC9"/>
    <w:rsid w:val="00A94549"/>
    <w:rsid w:val="00A94DE9"/>
    <w:rsid w:val="00A95B5C"/>
    <w:rsid w:val="00AA1803"/>
    <w:rsid w:val="00AA2273"/>
    <w:rsid w:val="00AA4BA1"/>
    <w:rsid w:val="00AC22F0"/>
    <w:rsid w:val="00AC724A"/>
    <w:rsid w:val="00AD06D3"/>
    <w:rsid w:val="00AD08FE"/>
    <w:rsid w:val="00AD0C8D"/>
    <w:rsid w:val="00AD1B0E"/>
    <w:rsid w:val="00AD5086"/>
    <w:rsid w:val="00AE776F"/>
    <w:rsid w:val="00AF7249"/>
    <w:rsid w:val="00AF7706"/>
    <w:rsid w:val="00B07F26"/>
    <w:rsid w:val="00B13B03"/>
    <w:rsid w:val="00B15949"/>
    <w:rsid w:val="00B21370"/>
    <w:rsid w:val="00B214E3"/>
    <w:rsid w:val="00B379B2"/>
    <w:rsid w:val="00B4726E"/>
    <w:rsid w:val="00B7007C"/>
    <w:rsid w:val="00B709B7"/>
    <w:rsid w:val="00B74248"/>
    <w:rsid w:val="00B7752F"/>
    <w:rsid w:val="00B920EC"/>
    <w:rsid w:val="00B95680"/>
    <w:rsid w:val="00BA2EA2"/>
    <w:rsid w:val="00BA450B"/>
    <w:rsid w:val="00BC39B1"/>
    <w:rsid w:val="00BC58C7"/>
    <w:rsid w:val="00BF4C91"/>
    <w:rsid w:val="00C07592"/>
    <w:rsid w:val="00C07943"/>
    <w:rsid w:val="00C16268"/>
    <w:rsid w:val="00C27DEB"/>
    <w:rsid w:val="00C3330E"/>
    <w:rsid w:val="00C35183"/>
    <w:rsid w:val="00C42D39"/>
    <w:rsid w:val="00C44386"/>
    <w:rsid w:val="00C56CA5"/>
    <w:rsid w:val="00C7455F"/>
    <w:rsid w:val="00C76A89"/>
    <w:rsid w:val="00C76E4E"/>
    <w:rsid w:val="00C955B1"/>
    <w:rsid w:val="00CD6AE6"/>
    <w:rsid w:val="00CE40BE"/>
    <w:rsid w:val="00CE6D73"/>
    <w:rsid w:val="00CE7119"/>
    <w:rsid w:val="00D127B4"/>
    <w:rsid w:val="00D133E1"/>
    <w:rsid w:val="00D15257"/>
    <w:rsid w:val="00D16409"/>
    <w:rsid w:val="00D2250D"/>
    <w:rsid w:val="00D358F4"/>
    <w:rsid w:val="00D47B19"/>
    <w:rsid w:val="00D75088"/>
    <w:rsid w:val="00D9127A"/>
    <w:rsid w:val="00DC1683"/>
    <w:rsid w:val="00DC4519"/>
    <w:rsid w:val="00DD4BD5"/>
    <w:rsid w:val="00DE6BA1"/>
    <w:rsid w:val="00E0736A"/>
    <w:rsid w:val="00E2175F"/>
    <w:rsid w:val="00E248C7"/>
    <w:rsid w:val="00E40658"/>
    <w:rsid w:val="00E439F6"/>
    <w:rsid w:val="00E51107"/>
    <w:rsid w:val="00E60DC8"/>
    <w:rsid w:val="00E652CD"/>
    <w:rsid w:val="00E80698"/>
    <w:rsid w:val="00EA1439"/>
    <w:rsid w:val="00EE387C"/>
    <w:rsid w:val="00EE651D"/>
    <w:rsid w:val="00EF4E84"/>
    <w:rsid w:val="00EF7410"/>
    <w:rsid w:val="00F24F59"/>
    <w:rsid w:val="00F32DAB"/>
    <w:rsid w:val="00F33020"/>
    <w:rsid w:val="00F3582A"/>
    <w:rsid w:val="00F40AD6"/>
    <w:rsid w:val="00F50E12"/>
    <w:rsid w:val="00F73087"/>
    <w:rsid w:val="00F90D13"/>
    <w:rsid w:val="00F90DCC"/>
    <w:rsid w:val="00FB339B"/>
    <w:rsid w:val="00FB5696"/>
    <w:rsid w:val="00FB604D"/>
    <w:rsid w:val="00FC0803"/>
    <w:rsid w:val="00FC18FC"/>
    <w:rsid w:val="00FC6C62"/>
    <w:rsid w:val="00FE4092"/>
    <w:rsid w:val="00FF09B3"/>
    <w:rsid w:val="00FF539C"/>
    <w:rsid w:val="00FF75E2"/>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0717"/>
  <w15:docId w15:val="{A92DB6C5-410C-E74C-8CE3-08A7EE7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B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link w:val="220"/>
    <w:uiPriority w:val="99"/>
    <w:rsid w:val="00DE6BA1"/>
    <w:pPr>
      <w:ind w:left="1134"/>
    </w:pPr>
    <w:rPr>
      <w:sz w:val="28"/>
      <w:szCs w:val="20"/>
      <w:lang w:val="x-none" w:eastAsia="x-none"/>
    </w:rPr>
  </w:style>
  <w:style w:type="paragraph" w:styleId="a3">
    <w:name w:val="No Spacing"/>
    <w:uiPriority w:val="1"/>
    <w:qFormat/>
    <w:rsid w:val="00DE6BA1"/>
    <w:pPr>
      <w:spacing w:after="0" w:line="240" w:lineRule="auto"/>
      <w:ind w:firstLine="709"/>
      <w:jc w:val="both"/>
    </w:pPr>
    <w:rPr>
      <w:rFonts w:ascii="Calibri" w:eastAsia="Calibri" w:hAnsi="Calibri" w:cs="Times New Roman"/>
    </w:rPr>
  </w:style>
  <w:style w:type="character" w:customStyle="1" w:styleId="220">
    <w:name w:val="Основной текст 22 Знак"/>
    <w:link w:val="22"/>
    <w:uiPriority w:val="99"/>
    <w:rsid w:val="00DE6BA1"/>
    <w:rPr>
      <w:rFonts w:ascii="Times New Roman" w:eastAsia="Times New Roman" w:hAnsi="Times New Roman" w:cs="Times New Roman"/>
      <w:sz w:val="28"/>
      <w:szCs w:val="20"/>
      <w:lang w:val="x-none" w:eastAsia="x-none"/>
    </w:rPr>
  </w:style>
  <w:style w:type="table" w:styleId="a4">
    <w:name w:val="Table Grid"/>
    <w:basedOn w:val="a1"/>
    <w:uiPriority w:val="39"/>
    <w:rsid w:val="00DE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7606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5">
    <w:name w:val="header"/>
    <w:basedOn w:val="a"/>
    <w:link w:val="a6"/>
    <w:uiPriority w:val="99"/>
    <w:unhideWhenUsed/>
    <w:rsid w:val="00081B49"/>
    <w:pPr>
      <w:tabs>
        <w:tab w:val="center" w:pos="4677"/>
        <w:tab w:val="right" w:pos="9355"/>
      </w:tabs>
    </w:pPr>
  </w:style>
  <w:style w:type="character" w:customStyle="1" w:styleId="a6">
    <w:name w:val="Верхний колонтитул Знак"/>
    <w:basedOn w:val="a0"/>
    <w:link w:val="a5"/>
    <w:uiPriority w:val="99"/>
    <w:rsid w:val="00081B4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81B49"/>
    <w:pPr>
      <w:tabs>
        <w:tab w:val="center" w:pos="4677"/>
        <w:tab w:val="right" w:pos="9355"/>
      </w:tabs>
    </w:pPr>
  </w:style>
  <w:style w:type="character" w:customStyle="1" w:styleId="a8">
    <w:name w:val="Нижний колонтитул Знак"/>
    <w:basedOn w:val="a0"/>
    <w:link w:val="a7"/>
    <w:uiPriority w:val="99"/>
    <w:rsid w:val="00081B49"/>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BC39B1"/>
    <w:rPr>
      <w:sz w:val="16"/>
      <w:szCs w:val="16"/>
    </w:rPr>
  </w:style>
  <w:style w:type="paragraph" w:styleId="aa">
    <w:name w:val="annotation text"/>
    <w:basedOn w:val="a"/>
    <w:link w:val="ab"/>
    <w:uiPriority w:val="99"/>
    <w:semiHidden/>
    <w:unhideWhenUsed/>
    <w:rsid w:val="00BC39B1"/>
    <w:rPr>
      <w:sz w:val="20"/>
      <w:szCs w:val="20"/>
    </w:rPr>
  </w:style>
  <w:style w:type="character" w:customStyle="1" w:styleId="ab">
    <w:name w:val="Текст примечания Знак"/>
    <w:basedOn w:val="a0"/>
    <w:link w:val="aa"/>
    <w:uiPriority w:val="99"/>
    <w:semiHidden/>
    <w:rsid w:val="00BC39B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BC39B1"/>
    <w:rPr>
      <w:b/>
      <w:bCs/>
    </w:rPr>
  </w:style>
  <w:style w:type="character" w:customStyle="1" w:styleId="ad">
    <w:name w:val="Тема примечания Знак"/>
    <w:basedOn w:val="ab"/>
    <w:link w:val="ac"/>
    <w:uiPriority w:val="99"/>
    <w:semiHidden/>
    <w:rsid w:val="00BC39B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BC39B1"/>
    <w:rPr>
      <w:rFonts w:ascii="Segoe UI" w:hAnsi="Segoe UI" w:cs="Segoe UI"/>
      <w:sz w:val="18"/>
      <w:szCs w:val="18"/>
    </w:rPr>
  </w:style>
  <w:style w:type="character" w:customStyle="1" w:styleId="af">
    <w:name w:val="Текст выноски Знак"/>
    <w:basedOn w:val="a0"/>
    <w:link w:val="ae"/>
    <w:uiPriority w:val="99"/>
    <w:semiHidden/>
    <w:rsid w:val="00BC39B1"/>
    <w:rPr>
      <w:rFonts w:ascii="Segoe UI" w:eastAsia="Times New Roman" w:hAnsi="Segoe UI" w:cs="Segoe UI"/>
      <w:sz w:val="18"/>
      <w:szCs w:val="18"/>
      <w:lang w:eastAsia="ru-RU"/>
    </w:rPr>
  </w:style>
  <w:style w:type="character" w:styleId="af0">
    <w:name w:val="footnote reference"/>
    <w:aliases w:val="Ссылка на сноску 45"/>
    <w:uiPriority w:val="99"/>
    <w:rsid w:val="007960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580">
      <w:bodyDiv w:val="1"/>
      <w:marLeft w:val="0"/>
      <w:marRight w:val="0"/>
      <w:marTop w:val="0"/>
      <w:marBottom w:val="0"/>
      <w:divBdr>
        <w:top w:val="none" w:sz="0" w:space="0" w:color="auto"/>
        <w:left w:val="none" w:sz="0" w:space="0" w:color="auto"/>
        <w:bottom w:val="none" w:sz="0" w:space="0" w:color="auto"/>
        <w:right w:val="none" w:sz="0" w:space="0" w:color="auto"/>
      </w:divBdr>
    </w:div>
    <w:div w:id="251279720">
      <w:bodyDiv w:val="1"/>
      <w:marLeft w:val="0"/>
      <w:marRight w:val="0"/>
      <w:marTop w:val="0"/>
      <w:marBottom w:val="0"/>
      <w:divBdr>
        <w:top w:val="none" w:sz="0" w:space="0" w:color="auto"/>
        <w:left w:val="none" w:sz="0" w:space="0" w:color="auto"/>
        <w:bottom w:val="none" w:sz="0" w:space="0" w:color="auto"/>
        <w:right w:val="none" w:sz="0" w:space="0" w:color="auto"/>
      </w:divBdr>
    </w:div>
    <w:div w:id="348526790">
      <w:bodyDiv w:val="1"/>
      <w:marLeft w:val="0"/>
      <w:marRight w:val="0"/>
      <w:marTop w:val="0"/>
      <w:marBottom w:val="0"/>
      <w:divBdr>
        <w:top w:val="none" w:sz="0" w:space="0" w:color="auto"/>
        <w:left w:val="none" w:sz="0" w:space="0" w:color="auto"/>
        <w:bottom w:val="none" w:sz="0" w:space="0" w:color="auto"/>
        <w:right w:val="none" w:sz="0" w:space="0" w:color="auto"/>
      </w:divBdr>
    </w:div>
    <w:div w:id="663238183">
      <w:bodyDiv w:val="1"/>
      <w:marLeft w:val="0"/>
      <w:marRight w:val="0"/>
      <w:marTop w:val="0"/>
      <w:marBottom w:val="0"/>
      <w:divBdr>
        <w:top w:val="none" w:sz="0" w:space="0" w:color="auto"/>
        <w:left w:val="none" w:sz="0" w:space="0" w:color="auto"/>
        <w:bottom w:val="none" w:sz="0" w:space="0" w:color="auto"/>
        <w:right w:val="none" w:sz="0" w:space="0" w:color="auto"/>
      </w:divBdr>
    </w:div>
    <w:div w:id="667101534">
      <w:bodyDiv w:val="1"/>
      <w:marLeft w:val="0"/>
      <w:marRight w:val="0"/>
      <w:marTop w:val="0"/>
      <w:marBottom w:val="0"/>
      <w:divBdr>
        <w:top w:val="none" w:sz="0" w:space="0" w:color="auto"/>
        <w:left w:val="none" w:sz="0" w:space="0" w:color="auto"/>
        <w:bottom w:val="none" w:sz="0" w:space="0" w:color="auto"/>
        <w:right w:val="none" w:sz="0" w:space="0" w:color="auto"/>
      </w:divBdr>
    </w:div>
    <w:div w:id="1263612302">
      <w:bodyDiv w:val="1"/>
      <w:marLeft w:val="0"/>
      <w:marRight w:val="0"/>
      <w:marTop w:val="0"/>
      <w:marBottom w:val="0"/>
      <w:divBdr>
        <w:top w:val="none" w:sz="0" w:space="0" w:color="auto"/>
        <w:left w:val="none" w:sz="0" w:space="0" w:color="auto"/>
        <w:bottom w:val="none" w:sz="0" w:space="0" w:color="auto"/>
        <w:right w:val="none" w:sz="0" w:space="0" w:color="auto"/>
      </w:divBdr>
    </w:div>
    <w:div w:id="1340504571">
      <w:bodyDiv w:val="1"/>
      <w:marLeft w:val="0"/>
      <w:marRight w:val="0"/>
      <w:marTop w:val="0"/>
      <w:marBottom w:val="0"/>
      <w:divBdr>
        <w:top w:val="none" w:sz="0" w:space="0" w:color="auto"/>
        <w:left w:val="none" w:sz="0" w:space="0" w:color="auto"/>
        <w:bottom w:val="none" w:sz="0" w:space="0" w:color="auto"/>
        <w:right w:val="none" w:sz="0" w:space="0" w:color="auto"/>
      </w:divBdr>
    </w:div>
    <w:div w:id="1357536845">
      <w:bodyDiv w:val="1"/>
      <w:marLeft w:val="0"/>
      <w:marRight w:val="0"/>
      <w:marTop w:val="0"/>
      <w:marBottom w:val="0"/>
      <w:divBdr>
        <w:top w:val="none" w:sz="0" w:space="0" w:color="auto"/>
        <w:left w:val="none" w:sz="0" w:space="0" w:color="auto"/>
        <w:bottom w:val="none" w:sz="0" w:space="0" w:color="auto"/>
        <w:right w:val="none" w:sz="0" w:space="0" w:color="auto"/>
      </w:divBdr>
    </w:div>
    <w:div w:id="1667711269">
      <w:bodyDiv w:val="1"/>
      <w:marLeft w:val="0"/>
      <w:marRight w:val="0"/>
      <w:marTop w:val="0"/>
      <w:marBottom w:val="0"/>
      <w:divBdr>
        <w:top w:val="none" w:sz="0" w:space="0" w:color="auto"/>
        <w:left w:val="none" w:sz="0" w:space="0" w:color="auto"/>
        <w:bottom w:val="none" w:sz="0" w:space="0" w:color="auto"/>
        <w:right w:val="none" w:sz="0" w:space="0" w:color="auto"/>
      </w:divBdr>
    </w:div>
    <w:div w:id="1859542292">
      <w:bodyDiv w:val="1"/>
      <w:marLeft w:val="0"/>
      <w:marRight w:val="0"/>
      <w:marTop w:val="0"/>
      <w:marBottom w:val="0"/>
      <w:divBdr>
        <w:top w:val="none" w:sz="0" w:space="0" w:color="auto"/>
        <w:left w:val="none" w:sz="0" w:space="0" w:color="auto"/>
        <w:bottom w:val="none" w:sz="0" w:space="0" w:color="auto"/>
        <w:right w:val="none" w:sz="0" w:space="0" w:color="auto"/>
      </w:divBdr>
    </w:div>
    <w:div w:id="1950697916">
      <w:bodyDiv w:val="1"/>
      <w:marLeft w:val="0"/>
      <w:marRight w:val="0"/>
      <w:marTop w:val="0"/>
      <w:marBottom w:val="0"/>
      <w:divBdr>
        <w:top w:val="none" w:sz="0" w:space="0" w:color="auto"/>
        <w:left w:val="none" w:sz="0" w:space="0" w:color="auto"/>
        <w:bottom w:val="none" w:sz="0" w:space="0" w:color="auto"/>
        <w:right w:val="none" w:sz="0" w:space="0" w:color="auto"/>
      </w:divBdr>
    </w:div>
    <w:div w:id="20569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B40B-FBDA-4368-AEFE-52ECC7C4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АиФ</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Вахрушина Валентина</dc:creator>
  <cp:lastModifiedBy>Ефремова Анна Дмитриевна</cp:lastModifiedBy>
  <cp:revision>19</cp:revision>
  <cp:lastPrinted>2022-02-10T13:22:00Z</cp:lastPrinted>
  <dcterms:created xsi:type="dcterms:W3CDTF">2022-02-15T08:05:00Z</dcterms:created>
  <dcterms:modified xsi:type="dcterms:W3CDTF">2022-12-16T13:32:00Z</dcterms:modified>
</cp:coreProperties>
</file>